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3152EC7B" w:rsidR="00DE6200" w:rsidRPr="00556373" w:rsidRDefault="00B61FAB" w:rsidP="00DE6200">
      <w:pPr>
        <w:pStyle w:val="CRCoverPage"/>
        <w:tabs>
          <w:tab w:val="right" w:pos="9639"/>
        </w:tabs>
        <w:spacing w:after="0"/>
        <w:rPr>
          <w:b/>
          <w:i/>
          <w:sz w:val="28"/>
        </w:rPr>
      </w:pPr>
      <w:r w:rsidRPr="006147A8">
        <w:rPr>
          <w:b/>
          <w:noProof/>
          <w:sz w:val="24"/>
          <w:szCs w:val="24"/>
          <w:lang w:val="sv-SE"/>
        </w:rPr>
        <w:t xml:space="preserve">3GPP TSG-RAN WG2 Meeting </w:t>
      </w:r>
      <w:r w:rsidR="005D377C" w:rsidRPr="005D377C">
        <w:rPr>
          <w:b/>
          <w:noProof/>
          <w:sz w:val="24"/>
          <w:szCs w:val="24"/>
          <w:lang w:val="sv-SE"/>
        </w:rPr>
        <w:t>#114 electronic</w:t>
      </w:r>
      <w:r w:rsidR="00DE6200" w:rsidRPr="00556373">
        <w:rPr>
          <w:b/>
          <w:i/>
          <w:sz w:val="28"/>
          <w:lang w:eastAsia="zh-TW"/>
        </w:rPr>
        <w:tab/>
      </w:r>
      <w:r w:rsidR="00CD3042">
        <w:rPr>
          <w:rFonts w:cs="Arial"/>
          <w:b/>
          <w:i/>
          <w:sz w:val="28"/>
          <w:lang w:eastAsia="zh-TW"/>
        </w:rPr>
        <w:t>R2-</w:t>
      </w:r>
      <w:r w:rsidR="00281682">
        <w:rPr>
          <w:rFonts w:cs="Arial"/>
          <w:b/>
          <w:i/>
          <w:sz w:val="28"/>
          <w:lang w:eastAsia="zh-TW"/>
        </w:rPr>
        <w:t>21</w:t>
      </w:r>
      <w:r w:rsidR="00936447">
        <w:rPr>
          <w:rFonts w:cs="Arial" w:hint="eastAsia"/>
          <w:b/>
          <w:i/>
          <w:sz w:val="28"/>
          <w:lang w:eastAsia="zh-TW"/>
        </w:rPr>
        <w:t>05385</w:t>
      </w:r>
    </w:p>
    <w:p w14:paraId="2A5E8CC0" w14:textId="27098CD6" w:rsidR="000727EB" w:rsidRDefault="005D377C" w:rsidP="000727EB">
      <w:pPr>
        <w:pStyle w:val="CRCoverPage"/>
        <w:spacing w:after="0"/>
        <w:rPr>
          <w:b/>
          <w:noProof/>
          <w:sz w:val="24"/>
          <w:lang w:eastAsia="zh-TW"/>
        </w:rPr>
      </w:pPr>
      <w:r w:rsidRPr="005D377C">
        <w:rPr>
          <w:b/>
          <w:noProof/>
          <w:sz w:val="24"/>
          <w:lang w:eastAsia="zh-TW"/>
        </w:rPr>
        <w:t xml:space="preserve">Online, </w:t>
      </w:r>
      <w:r w:rsidR="00D04B41" w:rsidRPr="00D04B41">
        <w:rPr>
          <w:b/>
          <w:noProof/>
          <w:sz w:val="24"/>
          <w:lang w:eastAsia="zh-TW"/>
        </w:rPr>
        <w:t>19 – 27 May, 2021</w:t>
      </w:r>
      <w:r w:rsidR="00B61FAB">
        <w:rPr>
          <w:b/>
          <w:noProof/>
          <w:sz w:val="24"/>
          <w:lang w:eastAsia="zh-TW"/>
        </w:rPr>
        <w:t xml:space="preserve"> </w:t>
      </w:r>
      <w:r w:rsidR="00B61FAB">
        <w:rPr>
          <w:b/>
          <w:i/>
          <w:sz w:val="24"/>
          <w:lang w:eastAsia="zh-TW"/>
        </w:rPr>
        <w:t xml:space="preserve"> </w:t>
      </w:r>
      <w:r w:rsidR="000727EB">
        <w:rPr>
          <w:b/>
          <w:i/>
          <w:sz w:val="24"/>
          <w:lang w:eastAsia="zh-TW"/>
        </w:rPr>
        <w:t xml:space="preserve">     </w:t>
      </w:r>
      <w:r w:rsidR="00E8357C">
        <w:rPr>
          <w:b/>
          <w:i/>
          <w:sz w:val="24"/>
          <w:lang w:eastAsia="zh-TW"/>
        </w:rPr>
        <w:t xml:space="preserve">     </w:t>
      </w:r>
      <w:r w:rsidR="006279C7">
        <w:rPr>
          <w:b/>
          <w:i/>
          <w:sz w:val="24"/>
          <w:lang w:eastAsia="zh-TW"/>
        </w:rPr>
        <w:t xml:space="preserve">      </w:t>
      </w:r>
      <w:r w:rsidR="00D65A1B">
        <w:rPr>
          <w:b/>
          <w:i/>
          <w:sz w:val="24"/>
          <w:lang w:eastAsia="zh-TW"/>
        </w:rPr>
        <w:t xml:space="preserve">     </w:t>
      </w:r>
      <w:r w:rsidR="006279C7">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3BD5606E"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C64B6">
        <w:rPr>
          <w:rFonts w:ascii="Arial" w:hAnsi="Arial" w:cs="Arial"/>
          <w:sz w:val="22"/>
          <w:szCs w:val="22"/>
          <w:lang w:eastAsia="zh-TW"/>
        </w:rPr>
        <w:t>8.15</w:t>
      </w:r>
      <w:r w:rsidR="006A26C2">
        <w:rPr>
          <w:rFonts w:ascii="Arial" w:hAnsi="Arial" w:cs="Arial"/>
          <w:sz w:val="22"/>
          <w:szCs w:val="22"/>
          <w:lang w:eastAsia="zh-TW"/>
        </w:rPr>
        <w:t>.2</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541ED1BB"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active time</w:t>
      </w:r>
      <w:r w:rsidR="00A033F7">
        <w:rPr>
          <w:rFonts w:ascii="Arial" w:hAnsi="Arial" w:cs="Arial"/>
          <w:sz w:val="22"/>
          <w:szCs w:val="22"/>
          <w:lang w:eastAsia="zh-TW"/>
        </w:rPr>
        <w:t xml:space="preserve"> regarding</w:t>
      </w:r>
      <w:r w:rsidR="00DD4FD9">
        <w:rPr>
          <w:rFonts w:ascii="Arial" w:hAnsi="Arial" w:cs="Arial"/>
          <w:sz w:val="22"/>
          <w:szCs w:val="22"/>
          <w:lang w:eastAsia="zh-TW"/>
        </w:rPr>
        <w:t xml:space="preserve"> </w:t>
      </w:r>
      <w:r w:rsidR="000E4552">
        <w:rPr>
          <w:rFonts w:ascii="Arial" w:hAnsi="Arial" w:cs="Arial"/>
          <w:sz w:val="22"/>
          <w:szCs w:val="22"/>
          <w:lang w:eastAsia="zh-TW"/>
        </w:rPr>
        <w:t>S</w:t>
      </w:r>
      <w:r w:rsidR="001C30EC">
        <w:rPr>
          <w:rFonts w:ascii="Arial" w:hAnsi="Arial" w:cs="Arial"/>
          <w:sz w:val="22"/>
          <w:szCs w:val="22"/>
          <w:lang w:eastAsia="zh-TW"/>
        </w:rPr>
        <w:t>idelink DRX</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08EC5813"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2631A6">
        <w:rPr>
          <w:rFonts w:ascii="Times New Roman" w:hAnsi="Times New Roman" w:cs="Times New Roman"/>
          <w:sz w:val="22"/>
        </w:rPr>
        <w:t>RAN2#11</w:t>
      </w:r>
      <w:r w:rsidR="007C0473">
        <w:rPr>
          <w:rFonts w:ascii="Times New Roman" w:hAnsi="Times New Roman" w:cs="Times New Roman"/>
          <w:sz w:val="22"/>
        </w:rPr>
        <w:t>3</w:t>
      </w:r>
      <w:r w:rsidR="00125F74">
        <w:rPr>
          <w:rFonts w:ascii="Times New Roman" w:hAnsi="Times New Roman" w:cs="Times New Roman" w:hint="eastAsia"/>
          <w:sz w:val="22"/>
        </w:rPr>
        <w:t>bis</w:t>
      </w:r>
      <w:r w:rsidR="002631A6">
        <w:rPr>
          <w:rFonts w:ascii="Times New Roman" w:hAnsi="Times New Roman" w:cs="Times New Roman"/>
          <w:sz w:val="22"/>
        </w:rPr>
        <w:t>-e meeting</w:t>
      </w:r>
      <w:r w:rsidR="001C30EC">
        <w:rPr>
          <w:rFonts w:ascii="Times New Roman" w:hAnsi="Times New Roman" w:cs="Times New Roman"/>
          <w:sz w:val="22"/>
        </w:rPr>
        <w:t xml:space="preserve">, </w:t>
      </w:r>
      <w:r w:rsidR="002631A6">
        <w:rPr>
          <w:rFonts w:ascii="Times New Roman" w:hAnsi="Times New Roman" w:cs="Times New Roman"/>
          <w:sz w:val="22"/>
        </w:rPr>
        <w:t xml:space="preserve">agreements have been made regarding </w:t>
      </w:r>
      <w:r w:rsidR="00125F74">
        <w:rPr>
          <w:rFonts w:ascii="Times New Roman" w:hAnsi="Times New Roman" w:cs="Times New Roman"/>
          <w:sz w:val="22"/>
        </w:rPr>
        <w:t xml:space="preserve">timers for </w:t>
      </w:r>
      <w:r w:rsidR="002631A6">
        <w:rPr>
          <w:rFonts w:ascii="Times New Roman" w:hAnsi="Times New Roman" w:cs="Times New Roman"/>
          <w:sz w:val="22"/>
        </w:rPr>
        <w:t>SL DRX</w:t>
      </w:r>
      <w:r w:rsidR="00520861">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1D0E79" w14:paraId="57509431" w14:textId="77777777" w:rsidTr="001D0E79">
        <w:tc>
          <w:tcPr>
            <w:tcW w:w="9628" w:type="dxa"/>
          </w:tcPr>
          <w:p w14:paraId="5C7ABFD4" w14:textId="77777777" w:rsidR="00125F74" w:rsidRDefault="00125F74" w:rsidP="00125F74">
            <w:pPr>
              <w:rPr>
                <w:lang w:eastAsia="ko-KR"/>
              </w:rPr>
            </w:pPr>
            <w:r>
              <w:rPr>
                <w:lang w:eastAsia="ko-KR"/>
              </w:rPr>
              <w:t>Agreements on details of timer</w:t>
            </w:r>
          </w:p>
          <w:p w14:paraId="1608A2B3" w14:textId="32F86F06" w:rsidR="00E6736B" w:rsidRPr="00E6736B" w:rsidRDefault="00E6736B" w:rsidP="00125F74">
            <w:pPr>
              <w:rPr>
                <w:lang w:eastAsia="ko-KR"/>
              </w:rPr>
            </w:pPr>
            <w:r>
              <w:rPr>
                <w:lang w:eastAsia="ko-KR"/>
              </w:rPr>
              <w:t>9:</w:t>
            </w:r>
            <w:r>
              <w:rPr>
                <w:lang w:eastAsia="ko-KR"/>
              </w:rPr>
              <w:tab/>
            </w:r>
            <w:r w:rsidRPr="00E6736B">
              <w:rPr>
                <w:lang w:eastAsia="ko-KR"/>
              </w:rPr>
              <w:t>For unicast, the RX UE (re)starts the inactivity timer upon reception of a new SL data transmission from the RX UE perspective for that pair of src/dest L2 ID.</w:t>
            </w:r>
          </w:p>
          <w:p w14:paraId="164FEE85" w14:textId="1CFFA278" w:rsidR="00125F74" w:rsidRDefault="00125F74" w:rsidP="00125F74">
            <w:pPr>
              <w:rPr>
                <w:lang w:eastAsia="ko-KR"/>
              </w:rPr>
            </w:pPr>
            <w:r>
              <w:rPr>
                <w:lang w:eastAsia="ko-KR"/>
              </w:rPr>
              <w:t>11:</w:t>
            </w:r>
            <w:r>
              <w:rPr>
                <w:lang w:eastAsia="ko-KR"/>
              </w:rPr>
              <w:tab/>
              <w:t>For unicast, the RX UE (re)starts the inactivity timer in the first slot after SCI (SCI1+SCI2) reception.</w:t>
            </w:r>
          </w:p>
          <w:p w14:paraId="7553FE0E" w14:textId="77777777" w:rsidR="00125F74" w:rsidRDefault="00125F74" w:rsidP="00125F74">
            <w:pPr>
              <w:rPr>
                <w:lang w:eastAsia="ko-KR"/>
              </w:rPr>
            </w:pPr>
            <w:r>
              <w:rPr>
                <w:lang w:eastAsia="ko-KR"/>
              </w:rPr>
              <w:t>19:</w:t>
            </w:r>
            <w:r>
              <w:rPr>
                <w:lang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324657B9" w14:textId="77777777" w:rsidR="00125F74" w:rsidRDefault="00125F74" w:rsidP="00125F74">
            <w:pPr>
              <w:rPr>
                <w:lang w:eastAsia="ko-KR"/>
              </w:rPr>
            </w:pPr>
            <w:r>
              <w:rPr>
                <w:lang w:eastAsia="ko-KR"/>
              </w:rPr>
              <w:t>20:</w:t>
            </w:r>
            <w:r>
              <w:rPr>
                <w:lang w:eastAsia="ko-KR"/>
              </w:rPr>
              <w:tab/>
              <w:t>The value(s) of the SL HARQ RTT Timer, when explicitly configured and not determined via SCI (if agreed to do so), is determined by UE or NW implementation.</w:t>
            </w:r>
          </w:p>
          <w:p w14:paraId="3D2D2CAF" w14:textId="77777777" w:rsidR="00125F74" w:rsidRDefault="00125F74" w:rsidP="00125F74">
            <w:pPr>
              <w:rPr>
                <w:lang w:eastAsia="ko-KR"/>
              </w:rPr>
            </w:pPr>
            <w:r>
              <w:rPr>
                <w:lang w:eastAsia="ko-KR"/>
              </w:rPr>
              <w:t>26:</w:t>
            </w:r>
            <w:r>
              <w:rPr>
                <w:lang w:eastAsia="ko-KR"/>
              </w:rPr>
              <w:tab/>
              <w:t>The value(s) of the SL retransmission timer can be determined by UE or NW implementation.</w:t>
            </w:r>
          </w:p>
          <w:p w14:paraId="09181B8E" w14:textId="77777777" w:rsidR="00125F74" w:rsidRDefault="00125F74" w:rsidP="00125F74">
            <w:pPr>
              <w:rPr>
                <w:lang w:eastAsia="ko-KR"/>
              </w:rPr>
            </w:pPr>
            <w:r>
              <w:rPr>
                <w:lang w:eastAsia="ko-KR"/>
              </w:rPr>
              <w:t>27:</w:t>
            </w:r>
            <w:r>
              <w:rPr>
                <w:lang w:eastAsia="ko-KR"/>
              </w:rPr>
              <w:tab/>
              <w:t>The SL active time of the RX UE includes the time in which any of its applicable sl-drx-OnDuration(s), sl-DRXInactivityTimer(s), or sl-drx-RetransmissionTimer(s) are running.</w:t>
            </w:r>
          </w:p>
          <w:p w14:paraId="7CE5D23A" w14:textId="77777777" w:rsidR="00125F74" w:rsidRDefault="00125F74" w:rsidP="00125F74">
            <w:pPr>
              <w:rPr>
                <w:lang w:eastAsia="ko-KR"/>
              </w:rPr>
            </w:pPr>
            <w:r>
              <w:rPr>
                <w:lang w:eastAsia="ko-KR"/>
              </w:rPr>
              <w:t>28:</w:t>
            </w:r>
            <w:r>
              <w:rPr>
                <w:lang w:eastAsia="ko-KR"/>
              </w:rPr>
              <w:tab/>
              <w:t>Working assumption: The slots when the UE is expected CSI report following a CSI request is considered as SL active time.</w:t>
            </w:r>
          </w:p>
          <w:p w14:paraId="6FF2F93D" w14:textId="12591999" w:rsidR="00150C57" w:rsidRPr="009C1E94" w:rsidRDefault="00125F74" w:rsidP="00125F74">
            <w:pPr>
              <w:rPr>
                <w:rFonts w:eastAsia="Malgun Gothic"/>
                <w:lang w:eastAsia="ko-KR"/>
              </w:rPr>
            </w:pPr>
            <w:r>
              <w:rPr>
                <w:lang w:eastAsia="ko-KR"/>
              </w:rPr>
              <w:t>29:</w:t>
            </w:r>
            <w:r>
              <w:rPr>
                <w:lang w:eastAsia="ko-KR"/>
              </w:rPr>
              <w:tab/>
              <w:t>RAN2 assumes LCP enhancements for ensuring a TX UE transmits data in the active time of an RX UE are needed. FFS on the resource (re)selection enhancements (e.g. limiting the resources to the active time for peer UE).</w:t>
            </w:r>
          </w:p>
        </w:tc>
      </w:tr>
    </w:tbl>
    <w:p w14:paraId="130F5BC1" w14:textId="2418B8A7"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6624BB">
        <w:rPr>
          <w:rFonts w:ascii="Times New Roman" w:hAnsi="Times New Roman" w:cs="Times New Roman"/>
          <w:sz w:val="22"/>
        </w:rPr>
        <w:t xml:space="preserve">further </w:t>
      </w:r>
      <w:r w:rsidR="00C945DF">
        <w:rPr>
          <w:rFonts w:ascii="Times New Roman" w:hAnsi="Times New Roman" w:cs="Times New Roman"/>
          <w:sz w:val="22"/>
        </w:rPr>
        <w:t>discuss</w:t>
      </w:r>
      <w:r w:rsidR="00752BCB">
        <w:rPr>
          <w:rFonts w:ascii="Times New Roman" w:hAnsi="Times New Roman" w:cs="Times New Roman"/>
          <w:sz w:val="22"/>
        </w:rPr>
        <w:t xml:space="preserve"> for SL DRX configuration</w:t>
      </w:r>
      <w:r w:rsidR="00E03755">
        <w:rPr>
          <w:rFonts w:ascii="Times New Roman" w:hAnsi="Times New Roman" w:cs="Times New Roman"/>
          <w:sz w:val="22"/>
        </w:rPr>
        <w:t xml:space="preserve"> regarding</w:t>
      </w:r>
      <w:r w:rsidR="000711D7">
        <w:rPr>
          <w:rFonts w:ascii="Times New Roman" w:hAnsi="Times New Roman" w:cs="Times New Roman"/>
          <w:sz w:val="22"/>
        </w:rPr>
        <w:t xml:space="preserve"> </w:t>
      </w:r>
      <w:r w:rsidR="00E03755">
        <w:rPr>
          <w:rFonts w:ascii="Times New Roman" w:hAnsi="Times New Roman" w:cs="Times New Roman"/>
          <w:sz w:val="22"/>
        </w:rPr>
        <w:t>LCP aspect</w:t>
      </w:r>
      <w:r w:rsidR="000711D7">
        <w:rPr>
          <w:rFonts w:ascii="Times New Roman" w:hAnsi="Times New Roman" w:cs="Times New Roman"/>
          <w:sz w:val="22"/>
        </w:rPr>
        <w:t xml:space="preserve"> regarding SL DRX</w:t>
      </w:r>
      <w:r w:rsidR="00E03755">
        <w:rPr>
          <w:rFonts w:ascii="Times New Roman" w:hAnsi="Times New Roman" w:cs="Times New Roman"/>
          <w:sz w:val="22"/>
        </w:rPr>
        <w:t xml:space="preserve">, </w:t>
      </w:r>
      <w:r w:rsidR="000711D7">
        <w:rPr>
          <w:rFonts w:ascii="Times New Roman" w:hAnsi="Times New Roman" w:cs="Times New Roman"/>
          <w:sz w:val="22"/>
        </w:rPr>
        <w:t xml:space="preserve">inactivity timer handling, </w:t>
      </w:r>
      <w:r w:rsidR="00E03755">
        <w:rPr>
          <w:rFonts w:ascii="Times New Roman" w:hAnsi="Times New Roman" w:cs="Times New Roman"/>
          <w:sz w:val="22"/>
        </w:rPr>
        <w:t xml:space="preserve">and </w:t>
      </w:r>
      <w:r w:rsidR="000711D7">
        <w:rPr>
          <w:rFonts w:ascii="Times New Roman" w:hAnsi="Times New Roman" w:cs="Times New Roman"/>
          <w:sz w:val="22"/>
        </w:rPr>
        <w:t xml:space="preserve">SL </w:t>
      </w:r>
      <w:r w:rsidR="00E03755">
        <w:rPr>
          <w:rFonts w:ascii="Times New Roman" w:hAnsi="Times New Roman" w:cs="Times New Roman"/>
          <w:sz w:val="22"/>
        </w:rPr>
        <w:t>active time consideration</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364FC1EE" w14:textId="77777777" w:rsidR="00D04B41" w:rsidRDefault="00D04B41" w:rsidP="00D04B4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SL inactivity timer</w:t>
      </w:r>
    </w:p>
    <w:p w14:paraId="63F430A2" w14:textId="474B26E7" w:rsidR="00D04B41" w:rsidRDefault="00D04B41" w:rsidP="00D04B41">
      <w:pPr>
        <w:spacing w:after="240"/>
        <w:jc w:val="both"/>
        <w:rPr>
          <w:rFonts w:ascii="Times New Roman" w:hAnsi="Times New Roman" w:cs="Times New Roman"/>
          <w:sz w:val="22"/>
          <w:lang w:val="en-GB"/>
        </w:rPr>
      </w:pPr>
      <w:r>
        <w:rPr>
          <w:rFonts w:ascii="Times New Roman" w:hAnsi="Times New Roman" w:cs="Times New Roman" w:hint="eastAsia"/>
          <w:sz w:val="22"/>
          <w:lang w:val="en-GB"/>
        </w:rPr>
        <w:lastRenderedPageBreak/>
        <w:t xml:space="preserve">In </w:t>
      </w:r>
      <w:r>
        <w:rPr>
          <w:rFonts w:ascii="Times New Roman" w:hAnsi="Times New Roman" w:cs="Times New Roman"/>
          <w:sz w:val="22"/>
          <w:lang w:val="en-GB"/>
        </w:rPr>
        <w:t xml:space="preserve">Uu DRX, the UE starts or restarts the </w:t>
      </w:r>
      <w:r w:rsidRPr="00737886">
        <w:rPr>
          <w:rFonts w:ascii="Times New Roman" w:hAnsi="Times New Roman" w:cs="Times New Roman"/>
          <w:sz w:val="22"/>
          <w:lang w:val="en-GB"/>
        </w:rPr>
        <w:t>drx-InactivityTimer</w:t>
      </w:r>
      <w:r>
        <w:rPr>
          <w:rFonts w:ascii="Times New Roman" w:hAnsi="Times New Roman" w:cs="Times New Roman"/>
          <w:sz w:val="22"/>
          <w:lang w:val="en-GB"/>
        </w:rPr>
        <w:t xml:space="preserve"> when receiving a DCI indicating a dynamically scheduled new transmission (i.e.</w:t>
      </w:r>
      <w:r w:rsidRPr="00737886">
        <w:rPr>
          <w:rFonts w:ascii="Times New Roman" w:hAnsi="Times New Roman" w:cs="Times New Roman"/>
          <w:sz w:val="22"/>
          <w:lang w:val="en-GB"/>
        </w:rPr>
        <w:t xml:space="preserve"> </w:t>
      </w:r>
      <w:r>
        <w:rPr>
          <w:rFonts w:ascii="Times New Roman" w:hAnsi="Times New Roman" w:cs="Times New Roman"/>
          <w:sz w:val="22"/>
          <w:lang w:val="en-GB"/>
        </w:rPr>
        <w:t xml:space="preserve">receiving a PDCCH indicates a new transmission). This is to receive possible sequential new transmissions sent from the NW. That is, for periodic transmission such as DL SPS, </w:t>
      </w:r>
      <w:r w:rsidR="00E4573E">
        <w:rPr>
          <w:rFonts w:ascii="Times New Roman" w:hAnsi="Times New Roman" w:cs="Times New Roman" w:hint="eastAsia"/>
          <w:sz w:val="22"/>
          <w:lang w:val="en-GB"/>
        </w:rPr>
        <w:t>since the data reception has fixed periodicity, and the UE does not receive DCI for S</w:t>
      </w:r>
      <w:r w:rsidR="00E4573E">
        <w:rPr>
          <w:rFonts w:ascii="Times New Roman" w:hAnsi="Times New Roman" w:cs="Times New Roman"/>
          <w:sz w:val="22"/>
          <w:lang w:val="en-GB"/>
        </w:rPr>
        <w:t xml:space="preserve">PS transmissions, </w:t>
      </w:r>
      <w:r>
        <w:rPr>
          <w:rFonts w:ascii="Times New Roman" w:hAnsi="Times New Roman" w:cs="Times New Roman"/>
          <w:sz w:val="22"/>
          <w:lang w:val="en-GB"/>
        </w:rPr>
        <w:t xml:space="preserve">the UE does not start or restart inactivity timer. </w:t>
      </w:r>
    </w:p>
    <w:p w14:paraId="260A9B08" w14:textId="77777777" w:rsidR="006A4145" w:rsidRDefault="00D04B41" w:rsidP="00D04B41">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According to the agreement made in RAN2#113bis, </w:t>
      </w:r>
    </w:p>
    <w:tbl>
      <w:tblPr>
        <w:tblStyle w:val="af0"/>
        <w:tblW w:w="0" w:type="auto"/>
        <w:tblLook w:val="04A0" w:firstRow="1" w:lastRow="0" w:firstColumn="1" w:lastColumn="0" w:noHBand="0" w:noVBand="1"/>
      </w:tblPr>
      <w:tblGrid>
        <w:gridCol w:w="9628"/>
      </w:tblGrid>
      <w:tr w:rsidR="006A4145" w14:paraId="300446C6" w14:textId="77777777" w:rsidTr="006A4145">
        <w:tc>
          <w:tcPr>
            <w:tcW w:w="9628" w:type="dxa"/>
          </w:tcPr>
          <w:p w14:paraId="52D0D18F" w14:textId="0F86750C" w:rsidR="006A4145" w:rsidRPr="006A4145" w:rsidRDefault="006A4145" w:rsidP="00D04B41">
            <w:pPr>
              <w:spacing w:after="240"/>
              <w:jc w:val="both"/>
              <w:rPr>
                <w:rFonts w:ascii="Times New Roman" w:hAnsi="Times New Roman" w:cs="Times New Roman"/>
                <w:sz w:val="22"/>
                <w:lang w:val="en-GB"/>
              </w:rPr>
            </w:pPr>
            <w:r>
              <w:rPr>
                <w:rFonts w:ascii="Times New Roman" w:hAnsi="Times New Roman" w:cs="Times New Roman"/>
                <w:sz w:val="22"/>
                <w:lang w:val="en-GB"/>
              </w:rPr>
              <w:t>F</w:t>
            </w:r>
            <w:r w:rsidRPr="00D04B41">
              <w:rPr>
                <w:rFonts w:ascii="Times New Roman" w:hAnsi="Times New Roman" w:cs="Times New Roman"/>
                <w:sz w:val="22"/>
                <w:lang w:val="en-GB"/>
              </w:rPr>
              <w:t>or unicast, the RX UE (re)starts the inactivity timer in the first slot after SCI (SCI1+SCI2) reception.</w:t>
            </w:r>
            <w:r>
              <w:rPr>
                <w:rFonts w:ascii="Times New Roman" w:hAnsi="Times New Roman" w:cs="Times New Roman"/>
                <w:sz w:val="22"/>
                <w:lang w:val="en-GB"/>
              </w:rPr>
              <w:t xml:space="preserve"> </w:t>
            </w:r>
          </w:p>
        </w:tc>
      </w:tr>
    </w:tbl>
    <w:p w14:paraId="72E89341" w14:textId="39AE8155" w:rsidR="00D04B41" w:rsidRDefault="00D04B41" w:rsidP="00D04B4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While the intention of the original proposal was for DG transmissions, in current SL transmission, SCI is always transmitted with PSSCH transmission. That is, a SCI transmission occurs along with dynamically scheduled SL transmission, periodically or one-shot selected SL grant, and configured SL grant. If SL DRX adopts Uu DRX behaviour as baseline, for periodic transmission (i.e. configured SL grant and mode-2 selected grant) that does not have </w:t>
      </w:r>
      <w:r w:rsidR="00BA2668">
        <w:rPr>
          <w:rFonts w:ascii="Times New Roman" w:hAnsi="Times New Roman" w:cs="Times New Roman"/>
          <w:sz w:val="22"/>
          <w:lang w:val="en-GB"/>
        </w:rPr>
        <w:t>subsequent</w:t>
      </w:r>
      <w:r>
        <w:rPr>
          <w:rFonts w:ascii="Times New Roman" w:hAnsi="Times New Roman" w:cs="Times New Roman"/>
          <w:sz w:val="22"/>
          <w:lang w:val="en-GB"/>
        </w:rPr>
        <w:t xml:space="preserve"> dynamic transmissions, the UE should not (re)start SL inactivity timer to prevent unnecessary power usage. </w:t>
      </w:r>
    </w:p>
    <w:p w14:paraId="6C90869F" w14:textId="09B394DA" w:rsidR="00D04B41" w:rsidRDefault="00D04B41" w:rsidP="00D04B4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r>
      <w:r w:rsidR="00BE6307">
        <w:rPr>
          <w:rFonts w:ascii="Times New Roman" w:hAnsi="Times New Roman" w:cs="Times New Roman"/>
          <w:b/>
          <w:sz w:val="22"/>
          <w:lang w:val="en-GB"/>
        </w:rPr>
        <w:t xml:space="preserve">There will be unnecessary power usage if the </w:t>
      </w:r>
      <w:r w:rsidR="006421E5">
        <w:rPr>
          <w:rFonts w:ascii="Times New Roman" w:hAnsi="Times New Roman" w:cs="Times New Roman"/>
          <w:b/>
          <w:sz w:val="22"/>
          <w:lang w:val="en-GB"/>
        </w:rPr>
        <w:t xml:space="preserve">Rx </w:t>
      </w:r>
      <w:r w:rsidR="00BE6307">
        <w:rPr>
          <w:rFonts w:ascii="Times New Roman" w:hAnsi="Times New Roman" w:cs="Times New Roman"/>
          <w:b/>
          <w:sz w:val="22"/>
          <w:lang w:val="en-GB"/>
        </w:rPr>
        <w:t>UE (re)starts inactivity timer for a SCI indicating a periodic transmission</w:t>
      </w:r>
      <w:r>
        <w:rPr>
          <w:rFonts w:ascii="Times New Roman" w:hAnsi="Times New Roman" w:cs="Times New Roman"/>
          <w:b/>
          <w:sz w:val="22"/>
          <w:lang w:val="en-GB"/>
        </w:rPr>
        <w:t>.</w:t>
      </w:r>
    </w:p>
    <w:p w14:paraId="4D16B723" w14:textId="77777777" w:rsidR="00BE6307" w:rsidRPr="006F5E08" w:rsidRDefault="00BE6307" w:rsidP="00BE6307">
      <w:pPr>
        <w:spacing w:after="240"/>
        <w:jc w:val="both"/>
        <w:rPr>
          <w:rFonts w:ascii="Times New Roman" w:hAnsi="Times New Roman" w:cs="Times New Roman"/>
          <w:sz w:val="22"/>
          <w:lang w:val="en-GB"/>
        </w:rPr>
      </w:pPr>
      <w:r>
        <w:rPr>
          <w:rFonts w:ascii="Times New Roman" w:hAnsi="Times New Roman" w:cs="Times New Roman"/>
          <w:sz w:val="22"/>
          <w:lang w:val="en-GB"/>
        </w:rPr>
        <w:t>To distinguish between dynamic/one-shot SL grant and periodic reserved transmissions, one method is to rely on the value provided in reservation interval field in a received SCI: If the reservation interval indicates a non-zero value, the Rx UE can determine the associated SL transmission belongs to a set of periodic transmissions and does not (re)start inactivity timer.</w:t>
      </w:r>
    </w:p>
    <w:p w14:paraId="6AA8E58C" w14:textId="75A04685" w:rsidR="00BE6307" w:rsidRPr="00A670EB" w:rsidRDefault="00BE6307" w:rsidP="00BE630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When a received SCI for new transmission indicates non-zero </w:t>
      </w:r>
      <w:r w:rsidRPr="004C10FD">
        <w:rPr>
          <w:rFonts w:ascii="Times New Roman" w:hAnsi="Times New Roman" w:cs="Times New Roman"/>
          <w:b/>
          <w:sz w:val="22"/>
          <w:lang w:val="en-GB"/>
        </w:rPr>
        <w:t>resource reservation interval</w:t>
      </w:r>
      <w:r w:rsidR="006421E5">
        <w:rPr>
          <w:rFonts w:ascii="Times New Roman" w:hAnsi="Times New Roman" w:cs="Times New Roman"/>
          <w:b/>
          <w:sz w:val="22"/>
          <w:lang w:val="en-GB"/>
        </w:rPr>
        <w:t xml:space="preserve"> (i.e. a </w:t>
      </w:r>
      <w:r w:rsidR="000A6CCB">
        <w:rPr>
          <w:rFonts w:ascii="Times New Roman" w:hAnsi="Times New Roman" w:cs="Times New Roman"/>
          <w:b/>
          <w:sz w:val="22"/>
          <w:lang w:val="en-GB"/>
        </w:rPr>
        <w:t>periodic transmission</w:t>
      </w:r>
      <w:r w:rsidR="006421E5">
        <w:rPr>
          <w:rFonts w:ascii="Times New Roman" w:hAnsi="Times New Roman" w:cs="Times New Roman"/>
          <w:b/>
          <w:sz w:val="22"/>
          <w:lang w:val="en-GB"/>
        </w:rPr>
        <w:t>)</w:t>
      </w:r>
      <w:r>
        <w:rPr>
          <w:rFonts w:ascii="Times New Roman" w:hAnsi="Times New Roman" w:cs="Times New Roman"/>
          <w:b/>
          <w:sz w:val="22"/>
          <w:lang w:val="en-GB"/>
        </w:rPr>
        <w:t>, the Rx UE should not (re)start SL inactivity timer.</w:t>
      </w:r>
    </w:p>
    <w:p w14:paraId="06262EF4" w14:textId="70869685" w:rsidR="00C5774F" w:rsidRPr="0065700A" w:rsidRDefault="00500F60" w:rsidP="00C5774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SL active time considering periodic transmissions</w:t>
      </w:r>
    </w:p>
    <w:p w14:paraId="01E3F506" w14:textId="5EA47E99" w:rsidR="00C5774F" w:rsidRDefault="00C5774F" w:rsidP="00C5774F">
      <w:pPr>
        <w:spacing w:after="240"/>
        <w:jc w:val="both"/>
        <w:rPr>
          <w:rFonts w:ascii="Times New Roman" w:hAnsi="Times New Roman" w:cs="Times New Roman"/>
          <w:sz w:val="22"/>
          <w:lang w:val="en-GB"/>
        </w:rPr>
      </w:pPr>
      <w:r>
        <w:rPr>
          <w:rFonts w:ascii="Times New Roman" w:hAnsi="Times New Roman" w:cs="Times New Roman"/>
          <w:sz w:val="22"/>
          <w:lang w:val="en-GB"/>
        </w:rPr>
        <w:t>In the previous meeting discussion, below SL active time consideration case has been discussed but no conclusion was made.</w:t>
      </w:r>
    </w:p>
    <w:tbl>
      <w:tblPr>
        <w:tblStyle w:val="af0"/>
        <w:tblW w:w="0" w:type="auto"/>
        <w:tblLook w:val="04A0" w:firstRow="1" w:lastRow="0" w:firstColumn="1" w:lastColumn="0" w:noHBand="0" w:noVBand="1"/>
      </w:tblPr>
      <w:tblGrid>
        <w:gridCol w:w="9628"/>
      </w:tblGrid>
      <w:tr w:rsidR="00C5774F" w14:paraId="297D5767" w14:textId="77777777" w:rsidTr="001E22B4">
        <w:tc>
          <w:tcPr>
            <w:tcW w:w="9628" w:type="dxa"/>
          </w:tcPr>
          <w:p w14:paraId="213BAB5E" w14:textId="77777777" w:rsidR="00C5774F" w:rsidRPr="0024521F" w:rsidRDefault="00C5774F" w:rsidP="001E22B4">
            <w:pPr>
              <w:widowControl/>
              <w:tabs>
                <w:tab w:val="left" w:pos="1622"/>
              </w:tabs>
              <w:ind w:left="1259"/>
              <w:rPr>
                <w:rFonts w:ascii="Arial" w:eastAsia="MS Mincho" w:hAnsi="Arial" w:cs="Times New Roman"/>
                <w:kern w:val="0"/>
                <w:sz w:val="20"/>
                <w:szCs w:val="24"/>
                <w:lang w:val="en-GB" w:eastAsia="en-GB"/>
              </w:rPr>
            </w:pPr>
            <w:r w:rsidRPr="0024521F">
              <w:rPr>
                <w:rFonts w:ascii="Arial" w:eastAsia="MS Mincho" w:hAnsi="Arial" w:cs="Times New Roman"/>
                <w:kern w:val="0"/>
                <w:sz w:val="20"/>
                <w:szCs w:val="24"/>
                <w:lang w:val="en-GB" w:eastAsia="en-GB"/>
              </w:rPr>
              <w:t>Proposal 32 – The SL active time of the RX UE includes:</w:t>
            </w:r>
          </w:p>
          <w:p w14:paraId="0929F3DF" w14:textId="77777777" w:rsidR="00C5774F" w:rsidRPr="0024521F" w:rsidRDefault="00C5774F" w:rsidP="001E22B4">
            <w:pPr>
              <w:widowControl/>
              <w:tabs>
                <w:tab w:val="left" w:pos="1622"/>
              </w:tabs>
              <w:ind w:left="1259"/>
              <w:rPr>
                <w:rFonts w:ascii="Arial" w:eastAsia="MS Mincho" w:hAnsi="Arial" w:cs="Times New Roman"/>
                <w:kern w:val="0"/>
                <w:sz w:val="20"/>
                <w:szCs w:val="24"/>
                <w:lang w:val="en-GB" w:eastAsia="en-GB"/>
              </w:rPr>
            </w:pPr>
            <w:r w:rsidRPr="0024521F">
              <w:rPr>
                <w:rFonts w:ascii="Arial" w:eastAsia="MS Mincho" w:hAnsi="Arial" w:cs="Times New Roman"/>
                <w:kern w:val="0"/>
                <w:sz w:val="20"/>
                <w:szCs w:val="24"/>
                <w:lang w:val="en-GB" w:eastAsia="en-GB"/>
              </w:rPr>
              <w:t>-</w:t>
            </w:r>
            <w:r w:rsidRPr="0024521F">
              <w:rPr>
                <w:rFonts w:ascii="Arial" w:eastAsia="MS Mincho" w:hAnsi="Arial" w:cs="Times New Roman"/>
                <w:kern w:val="0"/>
                <w:sz w:val="20"/>
                <w:szCs w:val="24"/>
                <w:lang w:val="en-GB" w:eastAsia="en-GB"/>
              </w:rPr>
              <w:tab/>
              <w:t>[14/21] – The slots associated with announced periodic transmissions by the TX UE (as per SCI)</w:t>
            </w:r>
          </w:p>
        </w:tc>
      </w:tr>
    </w:tbl>
    <w:p w14:paraId="488ED665" w14:textId="77777777" w:rsidR="00C5774F" w:rsidRDefault="00C5774F" w:rsidP="00C5774F">
      <w:pPr>
        <w:spacing w:after="240"/>
        <w:jc w:val="both"/>
        <w:rPr>
          <w:rFonts w:ascii="Times New Roman" w:hAnsi="Times New Roman" w:cs="Times New Roman"/>
          <w:sz w:val="22"/>
          <w:lang w:val="en-GB"/>
        </w:rPr>
      </w:pPr>
    </w:p>
    <w:p w14:paraId="635F3A12" w14:textId="77777777" w:rsidR="006D3428" w:rsidRDefault="00C5774F" w:rsidP="00C5774F">
      <w:pPr>
        <w:spacing w:after="240"/>
        <w:jc w:val="both"/>
        <w:rPr>
          <w:rFonts w:ascii="Times New Roman" w:hAnsi="Times New Roman" w:cs="Times New Roman"/>
          <w:sz w:val="22"/>
          <w:lang w:val="en-GB"/>
        </w:rPr>
      </w:pPr>
      <w:r>
        <w:rPr>
          <w:rFonts w:ascii="Times New Roman" w:hAnsi="Times New Roman" w:cs="Times New Roman"/>
          <w:sz w:val="22"/>
          <w:lang w:val="en-GB"/>
        </w:rPr>
        <w:t>In Uu, DL SPS transmission does not necessarily resides in every on duration or active time when the UE</w:t>
      </w:r>
      <w:r>
        <w:rPr>
          <w:rFonts w:ascii="Times New Roman" w:hAnsi="Times New Roman" w:cs="Times New Roman" w:hint="eastAsia"/>
          <w:sz w:val="22"/>
          <w:lang w:val="en-GB"/>
        </w:rPr>
        <w:t xml:space="preserve"> applies DRX operation. </w:t>
      </w:r>
      <w:r>
        <w:rPr>
          <w:rFonts w:ascii="Times New Roman" w:hAnsi="Times New Roman" w:cs="Times New Roman"/>
          <w:sz w:val="22"/>
          <w:lang w:val="en-GB"/>
        </w:rPr>
        <w:t xml:space="preserve">The UE can still receive DL SPS in off-duration time since no DCI reception is needed for DL SPS in Uu. </w:t>
      </w:r>
      <w:r w:rsidR="000E2ABF">
        <w:rPr>
          <w:rFonts w:ascii="Times New Roman" w:hAnsi="Times New Roman" w:cs="Times New Roman"/>
          <w:sz w:val="22"/>
          <w:lang w:val="en-GB"/>
        </w:rPr>
        <w:t xml:space="preserve">In SL, SCI reception is needed for both dynamic and periodic transmissions. There is no guarantee that the periodic transmission opportunities selected by the Tx UE will always </w:t>
      </w:r>
      <w:r w:rsidR="006D3428">
        <w:rPr>
          <w:rFonts w:ascii="Times New Roman" w:hAnsi="Times New Roman" w:cs="Times New Roman"/>
          <w:sz w:val="22"/>
          <w:lang w:val="en-GB"/>
        </w:rPr>
        <w:t>reside</w:t>
      </w:r>
      <w:r w:rsidR="000E2ABF">
        <w:rPr>
          <w:rFonts w:ascii="Times New Roman" w:hAnsi="Times New Roman" w:cs="Times New Roman"/>
          <w:sz w:val="22"/>
          <w:lang w:val="en-GB"/>
        </w:rPr>
        <w:t xml:space="preserve"> in on duration time of the Rx UE.</w:t>
      </w:r>
    </w:p>
    <w:p w14:paraId="2AF8A5AA" w14:textId="4238BAF5" w:rsidR="006D3428" w:rsidRDefault="006D3428" w:rsidP="006D342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2:</w:t>
      </w:r>
      <w:r>
        <w:rPr>
          <w:rFonts w:ascii="Times New Roman" w:hAnsi="Times New Roman" w:cs="Times New Roman"/>
          <w:b/>
          <w:sz w:val="22"/>
          <w:lang w:val="en-GB"/>
        </w:rPr>
        <w:tab/>
      </w:r>
      <w:r w:rsidR="0076363D">
        <w:rPr>
          <w:rFonts w:ascii="Times New Roman" w:hAnsi="Times New Roman" w:cs="Times New Roman"/>
          <w:b/>
          <w:sz w:val="22"/>
          <w:lang w:val="en-GB"/>
        </w:rPr>
        <w:t>P</w:t>
      </w:r>
      <w:r>
        <w:rPr>
          <w:rFonts w:ascii="Times New Roman" w:hAnsi="Times New Roman" w:cs="Times New Roman"/>
          <w:b/>
          <w:sz w:val="22"/>
          <w:lang w:val="en-GB"/>
        </w:rPr>
        <w:t>eriodic transmission opportunities selected by Tx UE may not always reside in active time of a Rx UE.</w:t>
      </w:r>
    </w:p>
    <w:p w14:paraId="2AC3C193" w14:textId="0254D9B5" w:rsidR="00C5774F" w:rsidRPr="00464239" w:rsidRDefault="00AA7BDF" w:rsidP="00C5774F">
      <w:pPr>
        <w:spacing w:after="240"/>
        <w:jc w:val="both"/>
        <w:rPr>
          <w:rFonts w:ascii="Times New Roman" w:hAnsi="Times New Roman" w:cs="Times New Roman"/>
          <w:sz w:val="22"/>
          <w:lang w:val="en-GB"/>
        </w:rPr>
      </w:pPr>
      <w:r>
        <w:rPr>
          <w:rFonts w:ascii="Times New Roman" w:hAnsi="Times New Roman" w:cs="Times New Roman"/>
          <w:sz w:val="22"/>
          <w:lang w:val="en-GB"/>
        </w:rPr>
        <w:t>In order to successfully receive subsequent transmissions in a reserved set of resources, f</w:t>
      </w:r>
      <w:r w:rsidR="00C5774F">
        <w:rPr>
          <w:rFonts w:ascii="Times New Roman" w:hAnsi="Times New Roman" w:cs="Times New Roman"/>
          <w:sz w:val="22"/>
          <w:lang w:val="en-GB"/>
        </w:rPr>
        <w:t xml:space="preserve">or a Rx UE receiving a SCI indicating a periodicity associated with a reserved set of transmission opportunities, the Rx UE should be able to expect a transmission occurred in the time period indicated in the SCI (i.e. the next transmission opportunity in the periodic transmissions). This can provide better flexibility between reserved/semi-persistent resources and SL DRX configurations. </w:t>
      </w:r>
    </w:p>
    <w:p w14:paraId="32E5F8EC" w14:textId="57FBD0EA" w:rsidR="00C5774F" w:rsidRDefault="00C5774F" w:rsidP="00C5774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A83948">
        <w:rPr>
          <w:rFonts w:ascii="Times New Roman" w:hAnsi="Times New Roman" w:cs="Times New Roman"/>
          <w:b/>
          <w:sz w:val="22"/>
          <w:lang w:val="en-GB"/>
        </w:rPr>
        <w:t>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Rx UE should consider the slots</w:t>
      </w:r>
      <w:r w:rsidRPr="00F61924">
        <w:rPr>
          <w:rFonts w:ascii="Times New Roman" w:hAnsi="Times New Roman" w:cs="Times New Roman"/>
          <w:b/>
          <w:sz w:val="22"/>
          <w:lang w:val="en-GB"/>
        </w:rPr>
        <w:t xml:space="preserve"> </w:t>
      </w:r>
      <w:r>
        <w:rPr>
          <w:rFonts w:ascii="Times New Roman" w:hAnsi="Times New Roman" w:cs="Times New Roman"/>
          <w:b/>
          <w:sz w:val="22"/>
          <w:lang w:val="en-GB"/>
        </w:rPr>
        <w:t xml:space="preserve">indicated in a SCI in which a next </w:t>
      </w:r>
      <w:r w:rsidR="008E6ADD">
        <w:rPr>
          <w:rFonts w:ascii="Times New Roman" w:hAnsi="Times New Roman" w:cs="Times New Roman"/>
          <w:b/>
          <w:sz w:val="22"/>
          <w:lang w:val="en-GB"/>
        </w:rPr>
        <w:t xml:space="preserve">one </w:t>
      </w:r>
      <w:r>
        <w:rPr>
          <w:rFonts w:ascii="Times New Roman" w:hAnsi="Times New Roman" w:cs="Times New Roman"/>
          <w:b/>
          <w:sz w:val="22"/>
          <w:lang w:val="en-GB"/>
        </w:rPr>
        <w:t>new transmission occurred as active time.</w:t>
      </w:r>
    </w:p>
    <w:p w14:paraId="3B8B4B61" w14:textId="77777777" w:rsidR="00C5774F" w:rsidRPr="0065700A" w:rsidRDefault="00C5774F" w:rsidP="00C5774F">
      <w:pPr>
        <w:spacing w:after="240"/>
        <w:jc w:val="both"/>
        <w:rPr>
          <w:rFonts w:ascii="Times New Roman" w:hAnsi="Times New Roman" w:cs="Times New Roman"/>
          <w:b/>
          <w:sz w:val="22"/>
          <w:u w:val="single"/>
          <w:lang w:val="en-GB"/>
        </w:rPr>
      </w:pPr>
      <w:r w:rsidRPr="0065700A">
        <w:rPr>
          <w:rFonts w:ascii="Times New Roman" w:hAnsi="Times New Roman" w:cs="Times New Roman"/>
          <w:b/>
          <w:sz w:val="22"/>
          <w:u w:val="single"/>
          <w:lang w:val="en-GB"/>
        </w:rPr>
        <w:t xml:space="preserve">SL active time </w:t>
      </w:r>
      <w:r>
        <w:rPr>
          <w:rFonts w:ascii="Times New Roman" w:hAnsi="Times New Roman" w:cs="Times New Roman"/>
          <w:b/>
          <w:sz w:val="22"/>
          <w:u w:val="single"/>
          <w:lang w:val="en-GB"/>
        </w:rPr>
        <w:t>regarding SL CSI reporting</w:t>
      </w:r>
    </w:p>
    <w:p w14:paraId="51528E5B" w14:textId="5A9B487D" w:rsidR="001E0C22" w:rsidRDefault="001E0C22" w:rsidP="00C5774F">
      <w:pPr>
        <w:spacing w:after="240"/>
        <w:jc w:val="both"/>
        <w:rPr>
          <w:rFonts w:ascii="Times New Roman" w:hAnsi="Times New Roman" w:cs="Times New Roman"/>
          <w:sz w:val="22"/>
          <w:lang w:val="en-GB"/>
        </w:rPr>
      </w:pPr>
      <w:r>
        <w:rPr>
          <w:rFonts w:ascii="Times New Roman" w:hAnsi="Times New Roman" w:cs="Times New Roman" w:hint="eastAsia"/>
          <w:sz w:val="22"/>
          <w:lang w:val="en-GB"/>
        </w:rPr>
        <w:t>In the previous meeting,</w:t>
      </w:r>
      <w:r>
        <w:rPr>
          <w:rFonts w:ascii="Times New Roman" w:hAnsi="Times New Roman" w:cs="Times New Roman"/>
          <w:sz w:val="22"/>
          <w:lang w:val="en-GB"/>
        </w:rPr>
        <w:t xml:space="preserve"> a working assumption</w:t>
      </w:r>
      <w:r>
        <w:rPr>
          <w:rFonts w:ascii="Times New Roman" w:hAnsi="Times New Roman" w:cs="Times New Roman" w:hint="eastAsia"/>
          <w:sz w:val="22"/>
          <w:lang w:val="en-GB"/>
        </w:rPr>
        <w:t xml:space="preserve"> was made</w:t>
      </w:r>
      <w:r>
        <w:rPr>
          <w:rFonts w:ascii="Times New Roman" w:hAnsi="Times New Roman" w:cs="Times New Roman"/>
          <w:sz w:val="22"/>
          <w:lang w:val="en-GB"/>
        </w:rPr>
        <w:t xml:space="preserve"> regarding </w:t>
      </w:r>
      <w:r w:rsidR="00A658F2">
        <w:rPr>
          <w:rFonts w:ascii="Times New Roman" w:hAnsi="Times New Roman" w:cs="Times New Roman"/>
          <w:sz w:val="22"/>
          <w:lang w:val="en-GB"/>
        </w:rPr>
        <w:t xml:space="preserve">active time for monitoring </w:t>
      </w:r>
      <w:r>
        <w:rPr>
          <w:rFonts w:ascii="Times New Roman" w:hAnsi="Times New Roman" w:cs="Times New Roman"/>
          <w:sz w:val="22"/>
          <w:lang w:val="en-GB"/>
        </w:rPr>
        <w:t>CSI reporting</w:t>
      </w:r>
      <w:r>
        <w:rPr>
          <w:rFonts w:ascii="Times New Roman" w:hAnsi="Times New Roman" w:cs="Times New Roman" w:hint="eastAsia"/>
          <w:sz w:val="22"/>
          <w:lang w:val="en-GB"/>
        </w:rPr>
        <w:t>:</w:t>
      </w:r>
    </w:p>
    <w:p w14:paraId="066496A8" w14:textId="77777777" w:rsidR="001E0C22" w:rsidRPr="003D539C" w:rsidRDefault="001E0C22" w:rsidP="001E0C22">
      <w:pPr>
        <w:pBdr>
          <w:top w:val="single" w:sz="4" w:space="1" w:color="auto"/>
          <w:left w:val="single" w:sz="4" w:space="4" w:color="auto"/>
          <w:bottom w:val="single" w:sz="4" w:space="1" w:color="auto"/>
          <w:right w:val="single" w:sz="4" w:space="4" w:color="auto"/>
        </w:pBdr>
        <w:tabs>
          <w:tab w:val="left" w:pos="1622"/>
        </w:tabs>
        <w:ind w:left="1622" w:hanging="363"/>
      </w:pPr>
      <w:r w:rsidRPr="003D539C">
        <w:t>28:</w:t>
      </w:r>
      <w:r w:rsidRPr="003D539C">
        <w:tab/>
        <w:t>Working assumption: The slots when the UE is expected CSI report following a CSI request is considered as SL active time.</w:t>
      </w:r>
    </w:p>
    <w:p w14:paraId="6446ACEB" w14:textId="77777777" w:rsidR="001E0C22" w:rsidRPr="001E0C22" w:rsidRDefault="001E0C22" w:rsidP="00C5774F">
      <w:pPr>
        <w:spacing w:after="240"/>
        <w:jc w:val="both"/>
        <w:rPr>
          <w:rFonts w:ascii="Times New Roman" w:hAnsi="Times New Roman" w:cs="Times New Roman"/>
          <w:sz w:val="22"/>
        </w:rPr>
      </w:pPr>
    </w:p>
    <w:p w14:paraId="69D79350" w14:textId="11FDA4C5" w:rsidR="00C5774F" w:rsidRDefault="00C5774F" w:rsidP="00C5774F">
      <w:pPr>
        <w:spacing w:after="240"/>
        <w:jc w:val="both"/>
        <w:rPr>
          <w:rFonts w:ascii="Times New Roman" w:hAnsi="Times New Roman" w:cs="Times New Roman"/>
          <w:sz w:val="22"/>
          <w:lang w:val="en-GB"/>
        </w:rPr>
      </w:pPr>
      <w:r w:rsidRPr="00915B67">
        <w:rPr>
          <w:rFonts w:ascii="Times New Roman" w:hAnsi="Times New Roman" w:cs="Times New Roman"/>
          <w:sz w:val="22"/>
          <w:lang w:val="en-GB"/>
        </w:rPr>
        <w:t>In Rel-16 NR V2X, SL CSI reporting is introduced for Tx UE to transmit request to a Rx UE for CSI reporting</w:t>
      </w:r>
      <w:r>
        <w:rPr>
          <w:rFonts w:ascii="Times New Roman" w:hAnsi="Times New Roman" w:cs="Times New Roman"/>
          <w:sz w:val="22"/>
          <w:lang w:val="en-GB"/>
        </w:rPr>
        <w:t xml:space="preserve">. The Rx UE triggers and transmits a Sidelink CSI reporting MAC CE to Tx UE (before sl-CSI-ReportTimer expires) in response to the request. Accordingly, the Tx UE should expect to receive the MAC CE from the Rx UE within the latency requirement time. With the introduction of SL DRX, the Tx UE may not be in active time each time the Tx UE requests a CSI reporting, since there’s no active time mechanism for SL transmission on the Tx UE side in the current DRX design. In order to ensure the Tx UE can receive CSI reporting MAC CE after the request, one method is to introduce a timer for Tx </w:t>
      </w:r>
      <w:r>
        <w:rPr>
          <w:rFonts w:ascii="Times New Roman" w:hAnsi="Times New Roman" w:cs="Times New Roman" w:hint="eastAsia"/>
          <w:sz w:val="22"/>
          <w:lang w:val="en-GB"/>
        </w:rPr>
        <w:t xml:space="preserve">UE </w:t>
      </w:r>
      <w:r>
        <w:rPr>
          <w:rFonts w:ascii="Times New Roman" w:hAnsi="Times New Roman" w:cs="Times New Roman"/>
          <w:sz w:val="22"/>
          <w:lang w:val="en-GB"/>
        </w:rPr>
        <w:t xml:space="preserve">in response to sending a request to the Rx UE. The Tx UE can (re)start the timer in response to transmitting a SCI indicating a CSI reporting request, and the Tx UE monitors SL control channel when the timer is running. The value of the timer can be based on latency requirement of the SL-CSI reporting (e.g. indicated in </w:t>
      </w:r>
      <w:r w:rsidRPr="00E00479">
        <w:rPr>
          <w:rFonts w:ascii="Times New Roman" w:hAnsi="Times New Roman" w:cs="Times New Roman"/>
          <w:sz w:val="22"/>
          <w:lang w:val="en-GB"/>
        </w:rPr>
        <w:t>sl-LatencyBound-CSI-Repor</w:t>
      </w:r>
      <w:r>
        <w:rPr>
          <w:rFonts w:ascii="Times New Roman" w:hAnsi="Times New Roman" w:cs="Times New Roman"/>
          <w:sz w:val="22"/>
          <w:lang w:val="en-GB"/>
        </w:rPr>
        <w:t>t).</w:t>
      </w:r>
    </w:p>
    <w:p w14:paraId="4AA6DCC7" w14:textId="5546654A" w:rsidR="00342974" w:rsidRDefault="00342974" w:rsidP="00C5774F">
      <w:pPr>
        <w:spacing w:after="240"/>
        <w:jc w:val="both"/>
        <w:rPr>
          <w:rFonts w:ascii="Times New Roman" w:hAnsi="Times New Roman" w:cs="Times New Roman"/>
          <w:sz w:val="22"/>
          <w:lang w:val="en-GB"/>
        </w:rPr>
      </w:pPr>
      <w:r>
        <w:rPr>
          <w:rFonts w:ascii="Times New Roman" w:hAnsi="Times New Roman" w:cs="Times New Roman"/>
          <w:sz w:val="22"/>
          <w:lang w:val="en-GB"/>
        </w:rPr>
        <w:t xml:space="preserve">One concern on the working assumption was whether DRX applies to Tx UE (UE configured for transmission). In our understanding, in a V2X group, each UE can be either a Tx UE or a Rx UE at any given time, depending on whether the UE has SL </w:t>
      </w:r>
      <w:r w:rsidR="00FB6427">
        <w:rPr>
          <w:rFonts w:ascii="Times New Roman" w:hAnsi="Times New Roman" w:cs="Times New Roman"/>
          <w:sz w:val="22"/>
          <w:lang w:val="en-GB"/>
        </w:rPr>
        <w:t>data for groupcast transmission.</w:t>
      </w:r>
      <w:r w:rsidR="00767D4A">
        <w:rPr>
          <w:rFonts w:ascii="Times New Roman" w:hAnsi="Times New Roman" w:cs="Times New Roman"/>
          <w:sz w:val="22"/>
          <w:lang w:val="en-GB"/>
        </w:rPr>
        <w:t xml:space="preserve"> </w:t>
      </w:r>
      <w:r w:rsidR="00320F4B">
        <w:rPr>
          <w:rFonts w:ascii="Times New Roman" w:hAnsi="Times New Roman" w:cs="Times New Roman"/>
          <w:sz w:val="22"/>
          <w:lang w:val="en-GB"/>
        </w:rPr>
        <w:t xml:space="preserve">In addition, since partial sensing will be designed and introduced by RAN1, Tx UE can still perform transmission while applying power-saving DRX (i.e. without having to perform full-sensing). </w:t>
      </w:r>
      <w:r w:rsidR="00767D4A">
        <w:rPr>
          <w:rFonts w:ascii="Times New Roman" w:hAnsi="Times New Roman" w:cs="Times New Roman"/>
          <w:sz w:val="22"/>
          <w:lang w:val="en-GB"/>
        </w:rPr>
        <w:t>The SL DRX should be designed based on whether the UE needs to monitor for SCI reception instead of focusing on the type of the UE.</w:t>
      </w:r>
    </w:p>
    <w:p w14:paraId="455BA1E8" w14:textId="77777777" w:rsidR="0041101E" w:rsidRPr="00746378" w:rsidRDefault="0041101E" w:rsidP="0041101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order to ensure the UE is in active time when CSI report is expected, one method is to introduce a time window (e.g. with a time length same as </w:t>
      </w:r>
      <w:r w:rsidRPr="003F22FE">
        <w:rPr>
          <w:rFonts w:ascii="Times New Roman" w:hAnsi="Times New Roman" w:cs="Times New Roman"/>
          <w:sz w:val="22"/>
          <w:lang w:val="en-GB"/>
        </w:rPr>
        <w:t>sl-LatencyBound-CSI-Report</w:t>
      </w:r>
      <w:r>
        <w:rPr>
          <w:rFonts w:ascii="Times New Roman" w:hAnsi="Times New Roman" w:cs="Times New Roman"/>
          <w:sz w:val="22"/>
          <w:lang w:val="en-GB"/>
        </w:rPr>
        <w:t xml:space="preserve"> configured by RRC) for monitoring PSCCH. Another method is to add an active time condition that the UE’s SL active time includes the slots when the UE is expected CSI report. </w:t>
      </w:r>
    </w:p>
    <w:p w14:paraId="3C668DD3" w14:textId="77777777" w:rsidR="0041101E" w:rsidRPr="0041101E" w:rsidRDefault="0041101E" w:rsidP="00C5774F">
      <w:pPr>
        <w:spacing w:after="240"/>
        <w:jc w:val="both"/>
        <w:rPr>
          <w:rFonts w:ascii="Times New Roman" w:hAnsi="Times New Roman" w:cs="Times New Roman"/>
          <w:sz w:val="22"/>
          <w:lang w:val="en-GB"/>
        </w:rPr>
      </w:pPr>
    </w:p>
    <w:p w14:paraId="0E3B646B" w14:textId="00676497" w:rsidR="00C5774F" w:rsidRDefault="00C5774F" w:rsidP="00C5774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3004EA">
        <w:rPr>
          <w:rFonts w:ascii="Times New Roman" w:hAnsi="Times New Roman" w:cs="Times New Roman"/>
          <w:b/>
          <w:sz w:val="22"/>
          <w:lang w:val="en-GB"/>
        </w:rPr>
        <w:t xml:space="preserve"> 3</w:t>
      </w:r>
      <w:r w:rsidRPr="004D30D6">
        <w:rPr>
          <w:rFonts w:ascii="Times New Roman" w:hAnsi="Times New Roman" w:cs="Times New Roman"/>
          <w:b/>
          <w:sz w:val="22"/>
          <w:lang w:val="en-GB"/>
        </w:rPr>
        <w:t xml:space="preserve">: </w:t>
      </w:r>
      <w:r>
        <w:rPr>
          <w:rFonts w:ascii="Times New Roman" w:hAnsi="Times New Roman" w:cs="Times New Roman"/>
          <w:b/>
          <w:sz w:val="22"/>
          <w:lang w:val="en-GB"/>
        </w:rPr>
        <w:t xml:space="preserve">   </w:t>
      </w:r>
      <w:r w:rsidR="00342974">
        <w:rPr>
          <w:rFonts w:ascii="Times New Roman" w:hAnsi="Times New Roman" w:cs="Times New Roman"/>
          <w:b/>
          <w:sz w:val="22"/>
          <w:lang w:val="en-GB"/>
        </w:rPr>
        <w:t xml:space="preserve">Confirm the working assumption that the </w:t>
      </w:r>
      <w:r w:rsidR="00342974" w:rsidRPr="00342974">
        <w:rPr>
          <w:rFonts w:ascii="Times New Roman" w:hAnsi="Times New Roman" w:cs="Times New Roman"/>
          <w:b/>
          <w:sz w:val="22"/>
          <w:lang w:val="en-GB"/>
        </w:rPr>
        <w:t>slots when the UE is expected CSI r</w:t>
      </w:r>
      <w:r w:rsidR="00342974">
        <w:rPr>
          <w:rFonts w:ascii="Times New Roman" w:hAnsi="Times New Roman" w:cs="Times New Roman"/>
          <w:b/>
          <w:sz w:val="22"/>
          <w:lang w:val="en-GB"/>
        </w:rPr>
        <w:t xml:space="preserve">eport </w:t>
      </w:r>
      <w:r w:rsidR="00342974" w:rsidRPr="00342974">
        <w:rPr>
          <w:rFonts w:ascii="Times New Roman" w:hAnsi="Times New Roman" w:cs="Times New Roman"/>
          <w:b/>
          <w:sz w:val="22"/>
          <w:lang w:val="en-GB"/>
        </w:rPr>
        <w:t>following a CSI request is considered as SL active time.</w:t>
      </w:r>
    </w:p>
    <w:p w14:paraId="658DF999" w14:textId="77777777" w:rsidR="00320F4B" w:rsidRDefault="00320F4B" w:rsidP="00320F4B">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Resource (re)selection regarding SL DRX</w:t>
      </w:r>
    </w:p>
    <w:p w14:paraId="12AD53F4" w14:textId="77777777" w:rsidR="00320F4B" w:rsidRDefault="00320F4B" w:rsidP="00320F4B">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n the previous meeting, it is marked FFS whether resource (re)selection enhancement is needed for ensuring selected resources resides in active time for peer UE.</w:t>
      </w:r>
    </w:p>
    <w:p w14:paraId="1E7A644D" w14:textId="77777777" w:rsidR="00320F4B" w:rsidRPr="003D539C" w:rsidRDefault="00320F4B" w:rsidP="00320F4B">
      <w:pPr>
        <w:pBdr>
          <w:top w:val="single" w:sz="4" w:space="1" w:color="auto"/>
          <w:left w:val="single" w:sz="4" w:space="4" w:color="auto"/>
          <w:bottom w:val="single" w:sz="4" w:space="1" w:color="auto"/>
          <w:right w:val="single" w:sz="4" w:space="4" w:color="auto"/>
        </w:pBdr>
        <w:tabs>
          <w:tab w:val="left" w:pos="1622"/>
        </w:tabs>
        <w:ind w:left="1622" w:hanging="363"/>
      </w:pPr>
      <w:r w:rsidRPr="003D539C">
        <w:t>29:</w:t>
      </w:r>
      <w:r w:rsidRPr="003D539C">
        <w:tab/>
        <w:t xml:space="preserve">RAN2 assumes LCP enhancements for ensuring a TX UE transmits data in the active time of an RX UE are needed. </w:t>
      </w:r>
      <w:r w:rsidRPr="00234844">
        <w:rPr>
          <w:highlight w:val="yellow"/>
        </w:rPr>
        <w:t>FFS on the resource (re)selection enhancements (e.g. limiting the resources to the active time for peer UE).</w:t>
      </w:r>
    </w:p>
    <w:p w14:paraId="58669B56" w14:textId="77777777" w:rsidR="00320F4B" w:rsidRPr="00234844" w:rsidRDefault="00320F4B" w:rsidP="00320F4B">
      <w:pPr>
        <w:spacing w:after="240"/>
        <w:jc w:val="both"/>
        <w:rPr>
          <w:rFonts w:ascii="Times New Roman" w:hAnsi="Times New Roman" w:cs="Times New Roman"/>
          <w:sz w:val="22"/>
        </w:rPr>
      </w:pPr>
    </w:p>
    <w:p w14:paraId="73622960" w14:textId="77777777" w:rsidR="00320F4B" w:rsidRDefault="00320F4B" w:rsidP="00320F4B">
      <w:pPr>
        <w:spacing w:after="240"/>
        <w:jc w:val="both"/>
        <w:rPr>
          <w:rFonts w:ascii="Times New Roman" w:hAnsi="Times New Roman" w:cs="Times New Roman"/>
          <w:sz w:val="22"/>
          <w:lang w:val="en-GB"/>
        </w:rPr>
      </w:pPr>
      <w:r>
        <w:rPr>
          <w:rFonts w:ascii="Times New Roman" w:hAnsi="Times New Roman" w:cs="Times New Roman"/>
          <w:sz w:val="22"/>
          <w:lang w:val="en-GB"/>
        </w:rPr>
        <w:t>In addition to SL LCP, when a Tx UE is configured with mode-2, the Tx UE should perform resource (re)selection for transmitting SL data to Rx UEs. For example, when performing resource selection, the Tx UE selects suitable retransmission number, subchannel number based on highest priority of logical channel of a target Rx UE. With the introduction of SL DRX, the resource selected by the Tx UE may not reside in target Rx UEs’ active time durations, which may lead to resource waste or data loss if there’s no Rx UEs monitoring the time associated with the selected resources. Therefore, in addition to current condition considered when performing resource selection, the Tx UE should take the target Rx UE’s DRX configuration or active time into consideration when selecting SL resources.</w:t>
      </w:r>
    </w:p>
    <w:p w14:paraId="17DA40BD" w14:textId="19322C3A" w:rsidR="00320F4B" w:rsidRPr="00A670EB" w:rsidRDefault="00320F4B" w:rsidP="00320F4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When performing resource (re)selection in mode 2, a Tx UE should take the active time of target Rx UE </w:t>
      </w:r>
      <w:r w:rsidR="00DC1406">
        <w:rPr>
          <w:rFonts w:ascii="Times New Roman" w:hAnsi="Times New Roman" w:cs="Times New Roman"/>
          <w:b/>
          <w:sz w:val="22"/>
          <w:lang w:val="en-GB"/>
        </w:rPr>
        <w:t xml:space="preserve">(with </w:t>
      </w:r>
      <w:r w:rsidR="00DC1406" w:rsidRPr="00DC1406">
        <w:rPr>
          <w:rFonts w:ascii="Times New Roman" w:hAnsi="Times New Roman" w:cs="Times New Roman"/>
          <w:b/>
          <w:sz w:val="22"/>
          <w:lang w:val="en-GB"/>
        </w:rPr>
        <w:t>highest priority of logical channel</w:t>
      </w:r>
      <w:r w:rsidR="00DC1406">
        <w:rPr>
          <w:rFonts w:ascii="Times New Roman" w:hAnsi="Times New Roman" w:cs="Times New Roman"/>
          <w:b/>
          <w:sz w:val="22"/>
          <w:lang w:val="en-GB"/>
        </w:rPr>
        <w:t xml:space="preserve"> with data available for transmission) </w:t>
      </w:r>
      <w:r>
        <w:rPr>
          <w:rFonts w:ascii="Times New Roman" w:hAnsi="Times New Roman" w:cs="Times New Roman"/>
          <w:b/>
          <w:sz w:val="22"/>
          <w:lang w:val="en-GB"/>
        </w:rPr>
        <w:t>into account.</w:t>
      </w:r>
    </w:p>
    <w:p w14:paraId="069B3C1A" w14:textId="77777777" w:rsidR="00D04B41" w:rsidRPr="00320F4B" w:rsidRDefault="00D04B41" w:rsidP="007E2B31">
      <w:pPr>
        <w:spacing w:after="240"/>
        <w:jc w:val="both"/>
        <w:rPr>
          <w:rFonts w:ascii="Times New Roman" w:hAnsi="Times New Roman" w:cs="Times New Roman"/>
          <w:b/>
          <w:sz w:val="22"/>
          <w:u w:val="single"/>
          <w:lang w:val="en-GB"/>
        </w:rPr>
      </w:pPr>
    </w:p>
    <w:p w14:paraId="15649D73" w14:textId="736BB8BE" w:rsidR="00F4194D" w:rsidRPr="00F4194D" w:rsidRDefault="00B61FAB" w:rsidP="007E2B3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LCP regarding SL DRX</w:t>
      </w:r>
    </w:p>
    <w:p w14:paraId="00738FA2" w14:textId="5E97D37A" w:rsidR="003A3F0D" w:rsidRDefault="003A3F0D" w:rsidP="00C54289">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n the previous meeting, an assumption has been made regarding enhancement of LCP for SL DRX with details not yet discussed:</w:t>
      </w:r>
    </w:p>
    <w:p w14:paraId="29E4AFD9" w14:textId="77777777" w:rsidR="003A3F0D" w:rsidRPr="003D539C" w:rsidRDefault="003A3F0D" w:rsidP="003A3F0D">
      <w:pPr>
        <w:pBdr>
          <w:top w:val="single" w:sz="4" w:space="1" w:color="auto"/>
          <w:left w:val="single" w:sz="4" w:space="4" w:color="auto"/>
          <w:bottom w:val="single" w:sz="4" w:space="1" w:color="auto"/>
          <w:right w:val="single" w:sz="4" w:space="4" w:color="auto"/>
        </w:pBdr>
        <w:tabs>
          <w:tab w:val="left" w:pos="1622"/>
        </w:tabs>
        <w:ind w:left="1622" w:hanging="363"/>
      </w:pPr>
      <w:r w:rsidRPr="003D539C">
        <w:t>29:</w:t>
      </w:r>
      <w:r w:rsidRPr="003D539C">
        <w:tab/>
        <w:t>RAN2 assumes LCP enhancements for ensuring a TX UE transmits data in the active time of an RX UE are needed. FFS on the resource (re)selection enhancements (e.g. limiting the resources to the active time for peer UE).</w:t>
      </w:r>
    </w:p>
    <w:p w14:paraId="75CBE387" w14:textId="77777777" w:rsidR="003A3F0D" w:rsidRPr="003A3F0D" w:rsidRDefault="003A3F0D" w:rsidP="00C54289">
      <w:pPr>
        <w:spacing w:after="240"/>
        <w:jc w:val="both"/>
        <w:rPr>
          <w:rFonts w:ascii="Times New Roman" w:hAnsi="Times New Roman" w:cs="Times New Roman"/>
          <w:sz w:val="22"/>
        </w:rPr>
      </w:pPr>
    </w:p>
    <w:p w14:paraId="7B3BAB23" w14:textId="69F53EB5" w:rsidR="008E7A6F" w:rsidRDefault="006302C7" w:rsidP="00C5428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Rel-16 NR V2X, when performing logical channel prioritization for each SL grant, a Tx UE selects a destination for new transmission based on </w:t>
      </w:r>
      <w:r w:rsidR="002E7D35">
        <w:rPr>
          <w:rFonts w:ascii="Times New Roman" w:hAnsi="Times New Roman" w:cs="Times New Roman"/>
          <w:sz w:val="22"/>
          <w:lang w:val="en-GB"/>
        </w:rPr>
        <w:t>associated</w:t>
      </w:r>
      <w:r w:rsidR="00B560F9">
        <w:rPr>
          <w:rFonts w:ascii="Times New Roman" w:hAnsi="Times New Roman" w:cs="Times New Roman"/>
          <w:sz w:val="22"/>
          <w:lang w:val="en-GB"/>
        </w:rPr>
        <w:t xml:space="preserve"> </w:t>
      </w:r>
      <w:r>
        <w:rPr>
          <w:rFonts w:ascii="Times New Roman" w:hAnsi="Times New Roman" w:cs="Times New Roman"/>
          <w:sz w:val="22"/>
          <w:lang w:val="en-GB"/>
        </w:rPr>
        <w:t xml:space="preserve">logical channel and/or MAC CE </w:t>
      </w:r>
      <w:r w:rsidR="00A0200E">
        <w:rPr>
          <w:rFonts w:ascii="Times New Roman" w:hAnsi="Times New Roman" w:cs="Times New Roman"/>
          <w:sz w:val="22"/>
          <w:lang w:val="en-GB"/>
        </w:rPr>
        <w:t>having</w:t>
      </w:r>
      <w:r w:rsidR="00EB3287">
        <w:rPr>
          <w:rFonts w:ascii="Times New Roman" w:hAnsi="Times New Roman" w:cs="Times New Roman"/>
          <w:sz w:val="22"/>
          <w:lang w:val="en-GB"/>
        </w:rPr>
        <w:t xml:space="preserve"> the</w:t>
      </w:r>
      <w:r>
        <w:rPr>
          <w:rFonts w:ascii="Times New Roman" w:hAnsi="Times New Roman" w:cs="Times New Roman"/>
          <w:sz w:val="22"/>
          <w:lang w:val="en-GB"/>
        </w:rPr>
        <w:t xml:space="preserve"> highest priority. </w:t>
      </w:r>
      <w:r w:rsidR="000711D7">
        <w:rPr>
          <w:rFonts w:ascii="Times New Roman" w:hAnsi="Times New Roman" w:cs="Times New Roman"/>
          <w:sz w:val="22"/>
          <w:lang w:val="en-GB"/>
        </w:rPr>
        <w:t xml:space="preserve">With the introduction of SL DRX in Rel-17, </w:t>
      </w:r>
      <w:r>
        <w:rPr>
          <w:rFonts w:ascii="Times New Roman" w:hAnsi="Times New Roman" w:cs="Times New Roman"/>
          <w:sz w:val="22"/>
          <w:lang w:val="en-GB"/>
        </w:rPr>
        <w:t xml:space="preserve">a Rx UE configured with SL DRX can monitor SL control channel discontinuously based on (pre-)configuration. </w:t>
      </w:r>
      <w:r w:rsidR="00221BC0">
        <w:rPr>
          <w:rFonts w:ascii="Times New Roman" w:hAnsi="Times New Roman" w:cs="Times New Roman"/>
          <w:sz w:val="22"/>
          <w:lang w:val="en-GB"/>
        </w:rPr>
        <w:t>If the Tx UE inherits the legacy SL LCP procedure, the Tx UE does not consider whether the Rx UE(s) associated with a destination is in active time or not during the time for associated SL transmission. This could lead to the transmission not monitored by the selected Rx UE and induces data loss.</w:t>
      </w:r>
    </w:p>
    <w:p w14:paraId="4BF2AE36" w14:textId="1364CE54" w:rsidR="00221BC0" w:rsidRDefault="00221BC0" w:rsidP="00C54289">
      <w:pPr>
        <w:spacing w:after="240"/>
        <w:jc w:val="both"/>
        <w:rPr>
          <w:rFonts w:ascii="Times New Roman" w:hAnsi="Times New Roman" w:cs="Times New Roman"/>
          <w:sz w:val="22"/>
          <w:lang w:val="en-GB"/>
        </w:rPr>
      </w:pPr>
      <w:r>
        <w:rPr>
          <w:rFonts w:ascii="Times New Roman" w:hAnsi="Times New Roman" w:cs="Times New Roman"/>
          <w:sz w:val="22"/>
          <w:lang w:val="en-GB"/>
        </w:rPr>
        <w:t>Therefore, to mitigate data loss due to inactive Rx UEs, the Tx UE should consider active time of the Rx UEs in SL LCP procedure</w:t>
      </w:r>
      <w:r w:rsidR="000C4897">
        <w:rPr>
          <w:rFonts w:ascii="Times New Roman" w:hAnsi="Times New Roman" w:cs="Times New Roman"/>
          <w:sz w:val="22"/>
          <w:lang w:val="en-GB"/>
        </w:rPr>
        <w:t xml:space="preserve"> when selecting selection for transmitting data</w:t>
      </w:r>
      <w:r>
        <w:rPr>
          <w:rFonts w:ascii="Times New Roman" w:hAnsi="Times New Roman" w:cs="Times New Roman"/>
          <w:sz w:val="22"/>
          <w:lang w:val="en-GB"/>
        </w:rPr>
        <w:t>. An example is shown in Figure 1.</w:t>
      </w:r>
      <w:r w:rsidR="000C4897">
        <w:rPr>
          <w:rFonts w:ascii="Times New Roman" w:hAnsi="Times New Roman" w:cs="Times New Roman"/>
          <w:sz w:val="22"/>
          <w:lang w:val="en-GB"/>
        </w:rPr>
        <w:t xml:space="preserve"> The network schedules Tx UE with a SL grant indicating a </w:t>
      </w:r>
      <w:r w:rsidR="000C4897">
        <w:rPr>
          <w:rFonts w:ascii="Times New Roman" w:hAnsi="Times New Roman" w:cs="Times New Roman" w:hint="eastAsia"/>
          <w:sz w:val="22"/>
          <w:lang w:val="en-GB"/>
        </w:rPr>
        <w:t xml:space="preserve">transmission opportunity at t2. </w:t>
      </w:r>
      <w:r w:rsidR="000C4897">
        <w:rPr>
          <w:rFonts w:ascii="Times New Roman" w:hAnsi="Times New Roman" w:cs="Times New Roman"/>
          <w:sz w:val="22"/>
          <w:lang w:val="en-GB"/>
        </w:rPr>
        <w:t xml:space="preserve">Tx UE performs sidelink communication with 3 Rx UEs (Rx UE 1, 2, and 3). Tx UE has data with priority 1 available for Rx UE 1, data with priority 2 available for Rx UE2, and data with priority 3 available for Rx UE3 (priority: 1 &gt; 2 &gt; 3). At t2, Rx UE 1 is not in active time while Rx UE 2 and 3 are in active time. The Tx UE should consider both priority level of available data and active time of Rx UEs when selecting destination to perform transmission. In this case, the Tx UE should select Rx UE 2 for </w:t>
      </w:r>
      <w:r w:rsidR="00A00E62">
        <w:rPr>
          <w:rFonts w:ascii="Times New Roman" w:hAnsi="Times New Roman" w:cs="Times New Roman"/>
          <w:sz w:val="22"/>
          <w:lang w:val="en-GB"/>
        </w:rPr>
        <w:t>transmission</w:t>
      </w:r>
      <w:r w:rsidR="00A00E62">
        <w:rPr>
          <w:rFonts w:ascii="Times New Roman" w:hAnsi="Times New Roman" w:cs="Times New Roman" w:hint="eastAsia"/>
          <w:sz w:val="22"/>
          <w:lang w:val="en-GB"/>
        </w:rPr>
        <w:t xml:space="preserve"> </w:t>
      </w:r>
      <w:r w:rsidR="000C4897">
        <w:rPr>
          <w:rFonts w:ascii="Times New Roman" w:hAnsi="Times New Roman" w:cs="Times New Roman"/>
          <w:sz w:val="22"/>
          <w:lang w:val="en-GB"/>
        </w:rPr>
        <w:t>as Rx UE 2 has data with highest priority among Rx UEs that are in active time at t2</w:t>
      </w:r>
      <w:r w:rsidR="00A033F7">
        <w:rPr>
          <w:rFonts w:ascii="Times New Roman" w:hAnsi="Times New Roman" w:cs="Times New Roman"/>
          <w:sz w:val="22"/>
          <w:lang w:val="en-GB"/>
        </w:rPr>
        <w:t xml:space="preserve"> and not select Rx UE 1 for transmission since Rx UE 1 is not in active time at t2</w:t>
      </w:r>
      <w:r w:rsidR="000C4897">
        <w:rPr>
          <w:rFonts w:ascii="Times New Roman" w:hAnsi="Times New Roman" w:cs="Times New Roman"/>
          <w:sz w:val="22"/>
          <w:lang w:val="en-GB"/>
        </w:rPr>
        <w:t>.</w:t>
      </w:r>
    </w:p>
    <w:p w14:paraId="47AD708C" w14:textId="557C510E" w:rsidR="00221BC0" w:rsidRDefault="000C4897" w:rsidP="00221BC0">
      <w:pPr>
        <w:spacing w:after="240"/>
        <w:jc w:val="center"/>
      </w:pPr>
      <w:r>
        <w:t xml:space="preserve"> </w:t>
      </w:r>
      <w:r w:rsidR="00EF271F">
        <w:object w:dxaOrig="8074" w:dyaOrig="5385" w14:anchorId="22537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pt;height:326.15pt" o:ole="">
            <v:imagedata r:id="rId8" o:title=""/>
          </v:shape>
          <o:OLEObject Type="Embed" ProgID="Visio.Drawing.11" ShapeID="_x0000_i1025" DrawAspect="Content" ObjectID="_1682169518" r:id="rId9"/>
        </w:object>
      </w:r>
    </w:p>
    <w:p w14:paraId="397AE686" w14:textId="4CA5307C" w:rsidR="00A65C67" w:rsidRPr="00C54289" w:rsidRDefault="00A65C67" w:rsidP="00221BC0">
      <w:pPr>
        <w:spacing w:after="240"/>
        <w:jc w:val="center"/>
        <w:rPr>
          <w:rFonts w:ascii="Times New Roman" w:hAnsi="Times New Roman" w:cs="Times New Roman"/>
          <w:sz w:val="22"/>
          <w:lang w:val="en-GB"/>
        </w:rPr>
      </w:pPr>
      <w:r>
        <w:t>Figure 1.</w:t>
      </w:r>
    </w:p>
    <w:p w14:paraId="1A79A8F3" w14:textId="775D67D5" w:rsidR="00BE6307" w:rsidRDefault="00BE6307" w:rsidP="00BE6307">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w:t>
      </w:r>
      <w:r w:rsidR="00320F4B">
        <w:rPr>
          <w:rFonts w:ascii="Times New Roman" w:hAnsi="Times New Roman" w:cs="Times New Roman"/>
          <w:b/>
          <w:sz w:val="22"/>
          <w:lang w:val="en-GB"/>
        </w:rPr>
        <w:t>5</w:t>
      </w:r>
      <w:r>
        <w:rPr>
          <w:rFonts w:ascii="Times New Roman" w:hAnsi="Times New Roman" w:cs="Times New Roman"/>
          <w:b/>
          <w:sz w:val="22"/>
          <w:lang w:val="en-GB"/>
        </w:rPr>
        <w:t>:</w:t>
      </w:r>
      <w:r>
        <w:rPr>
          <w:rFonts w:ascii="Times New Roman" w:hAnsi="Times New Roman" w:cs="Times New Roman"/>
          <w:b/>
          <w:sz w:val="22"/>
          <w:lang w:val="en-GB"/>
        </w:rPr>
        <w:tab/>
      </w:r>
      <w:r w:rsidR="009E237C">
        <w:rPr>
          <w:rFonts w:ascii="Times New Roman" w:hAnsi="Times New Roman" w:cs="Times New Roman"/>
          <w:b/>
          <w:sz w:val="22"/>
          <w:lang w:val="en-GB"/>
        </w:rPr>
        <w:t>I</w:t>
      </w:r>
      <w:r>
        <w:rPr>
          <w:rFonts w:ascii="Times New Roman" w:hAnsi="Times New Roman" w:cs="Times New Roman"/>
          <w:b/>
          <w:sz w:val="22"/>
          <w:lang w:val="en-GB"/>
        </w:rPr>
        <w:t>n SL LCP, the Tx UE should select a Rx UE that is in SL active time for SL transmission.</w:t>
      </w:r>
    </w:p>
    <w:p w14:paraId="6D1A6697" w14:textId="2DE99A34" w:rsidR="00914D7B" w:rsidRDefault="00914D7B" w:rsidP="00914D7B">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Derivation of R</w:t>
      </w:r>
      <w:r>
        <w:rPr>
          <w:rFonts w:ascii="Times New Roman" w:hAnsi="Times New Roman" w:cs="Times New Roman" w:hint="eastAsia"/>
          <w:b/>
          <w:sz w:val="22"/>
          <w:u w:val="single"/>
          <w:lang w:val="en-GB"/>
        </w:rPr>
        <w:t xml:space="preserve">etransmission </w:t>
      </w:r>
      <w:r>
        <w:rPr>
          <w:rFonts w:ascii="Times New Roman" w:hAnsi="Times New Roman" w:cs="Times New Roman"/>
          <w:b/>
          <w:sz w:val="22"/>
          <w:u w:val="single"/>
          <w:lang w:val="en-GB"/>
        </w:rPr>
        <w:t xml:space="preserve">timer </w:t>
      </w:r>
    </w:p>
    <w:p w14:paraId="182887B3" w14:textId="6E413EE5" w:rsidR="00ED7454" w:rsidRDefault="00914D7B" w:rsidP="00B70ED3">
      <w:pPr>
        <w:spacing w:after="240"/>
        <w:jc w:val="both"/>
        <w:rPr>
          <w:rFonts w:ascii="Times New Roman" w:hAnsi="Times New Roman" w:cs="Times New Roman"/>
          <w:sz w:val="22"/>
          <w:lang w:val="en-GB"/>
        </w:rPr>
      </w:pPr>
      <w:r w:rsidRPr="00914D7B">
        <w:rPr>
          <w:rFonts w:ascii="Times New Roman" w:hAnsi="Times New Roman" w:cs="Times New Roman" w:hint="eastAsia"/>
          <w:sz w:val="22"/>
          <w:lang w:val="en-GB"/>
        </w:rPr>
        <w:t>In</w:t>
      </w:r>
      <w:r>
        <w:rPr>
          <w:rFonts w:ascii="Times New Roman" w:hAnsi="Times New Roman" w:cs="Times New Roman"/>
          <w:sz w:val="22"/>
          <w:lang w:val="en-GB"/>
        </w:rPr>
        <w:t xml:space="preserve"> the previous meeting, </w:t>
      </w:r>
      <w:r w:rsidR="00912219">
        <w:rPr>
          <w:rFonts w:ascii="Times New Roman" w:hAnsi="Times New Roman" w:cs="Times New Roman"/>
          <w:sz w:val="22"/>
          <w:lang w:val="en-GB"/>
        </w:rPr>
        <w:t xml:space="preserve">a </w:t>
      </w:r>
      <w:r>
        <w:rPr>
          <w:rFonts w:ascii="Times New Roman" w:hAnsi="Times New Roman" w:cs="Times New Roman"/>
          <w:sz w:val="22"/>
          <w:lang w:val="en-GB"/>
        </w:rPr>
        <w:t>working assumption is made that</w:t>
      </w:r>
      <w:r w:rsidR="00102112">
        <w:rPr>
          <w:rFonts w:ascii="Times New Roman" w:hAnsi="Times New Roman" w:cs="Times New Roman"/>
          <w:sz w:val="22"/>
          <w:lang w:val="en-GB"/>
        </w:rPr>
        <w:t xml:space="preserve"> a SL HARQ RTT timer can be derived when the SCI indicates a retransmission resource, and whether a configured HARQ RTT timer is still needed:</w:t>
      </w:r>
    </w:p>
    <w:tbl>
      <w:tblPr>
        <w:tblStyle w:val="af0"/>
        <w:tblW w:w="0" w:type="auto"/>
        <w:tblLook w:val="04A0" w:firstRow="1" w:lastRow="0" w:firstColumn="1" w:lastColumn="0" w:noHBand="0" w:noVBand="1"/>
      </w:tblPr>
      <w:tblGrid>
        <w:gridCol w:w="9628"/>
      </w:tblGrid>
      <w:tr w:rsidR="00914D7B" w14:paraId="78DFC87E" w14:textId="77777777" w:rsidTr="00914D7B">
        <w:tc>
          <w:tcPr>
            <w:tcW w:w="9628" w:type="dxa"/>
          </w:tcPr>
          <w:p w14:paraId="209E6D9C" w14:textId="76F4704B" w:rsidR="00914D7B" w:rsidRPr="00914D7B" w:rsidRDefault="00914D7B" w:rsidP="00914D7B">
            <w:pPr>
              <w:rPr>
                <w:rFonts w:eastAsia="Malgun Gothic"/>
                <w:lang w:eastAsia="ko-KR"/>
              </w:rPr>
            </w:pPr>
            <w:r>
              <w:rPr>
                <w:lang w:eastAsia="ko-KR"/>
              </w:rPr>
              <w:t>19:</w:t>
            </w:r>
            <w:r>
              <w:rPr>
                <w:lang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tc>
      </w:tr>
    </w:tbl>
    <w:p w14:paraId="077CC747" w14:textId="7A9DC23A" w:rsidR="00B623DF" w:rsidRDefault="00B623DF" w:rsidP="00914D7B">
      <w:pPr>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some scenarios, when a Tx UE performs SL transmission via multiple transmission resources indicated by SCIs, the next retransmission location may be derived by information provided in SCI, and the </w:t>
      </w:r>
      <w:r>
        <w:rPr>
          <w:rFonts w:ascii="Times New Roman" w:hAnsi="Times New Roman" w:cs="Times New Roman" w:hint="eastAsia"/>
          <w:sz w:val="22"/>
          <w:lang w:val="en-GB"/>
        </w:rPr>
        <w:t xml:space="preserve">value for SL RTT timer may be </w:t>
      </w:r>
      <w:r>
        <w:rPr>
          <w:rFonts w:ascii="Times New Roman" w:hAnsi="Times New Roman" w:cs="Times New Roman"/>
          <w:sz w:val="22"/>
          <w:lang w:val="en-GB"/>
        </w:rPr>
        <w:t>derivable</w:t>
      </w:r>
      <w:r>
        <w:rPr>
          <w:rFonts w:ascii="Times New Roman" w:hAnsi="Times New Roman" w:cs="Times New Roman" w:hint="eastAsia"/>
          <w:sz w:val="22"/>
          <w:lang w:val="en-GB"/>
        </w:rPr>
        <w:t xml:space="preserve"> </w:t>
      </w:r>
      <w:r>
        <w:rPr>
          <w:rFonts w:ascii="Times New Roman" w:hAnsi="Times New Roman" w:cs="Times New Roman"/>
          <w:sz w:val="22"/>
          <w:lang w:val="en-GB"/>
        </w:rPr>
        <w:t xml:space="preserve">via the </w:t>
      </w:r>
      <w:r>
        <w:rPr>
          <w:rFonts w:ascii="Times New Roman" w:hAnsi="Times New Roman" w:cs="Times New Roman" w:hint="eastAsia"/>
          <w:sz w:val="22"/>
          <w:lang w:val="en-GB"/>
        </w:rPr>
        <w:t>i</w:t>
      </w:r>
      <w:r>
        <w:rPr>
          <w:rFonts w:ascii="Times New Roman" w:hAnsi="Times New Roman" w:cs="Times New Roman"/>
          <w:sz w:val="22"/>
          <w:lang w:val="en-GB"/>
        </w:rPr>
        <w:t>nformation. However, this method may not apply to all retransmission scenarios when the SCI does not indicate the next resource for retransmission.</w:t>
      </w:r>
    </w:p>
    <w:p w14:paraId="3A087918" w14:textId="4867C598" w:rsidR="00102112" w:rsidRPr="00B70ED3" w:rsidRDefault="00102112" w:rsidP="00914D7B">
      <w:pPr>
        <w:rPr>
          <w:rFonts w:ascii="Times New Roman" w:hAnsi="Times New Roman" w:cs="Times New Roman"/>
          <w:sz w:val="22"/>
          <w:lang w:val="en-GB"/>
        </w:rPr>
      </w:pPr>
      <w:r w:rsidRPr="00B70ED3">
        <w:rPr>
          <w:rFonts w:ascii="Times New Roman" w:hAnsi="Times New Roman" w:cs="Times New Roman"/>
          <w:sz w:val="22"/>
          <w:lang w:val="en-GB"/>
        </w:rPr>
        <w:t xml:space="preserve">An example of SL transmission is shown in Figure </w:t>
      </w:r>
      <w:r w:rsidR="005A4162">
        <w:rPr>
          <w:rFonts w:ascii="Times New Roman" w:hAnsi="Times New Roman" w:cs="Times New Roman"/>
          <w:sz w:val="22"/>
          <w:lang w:val="en-GB"/>
        </w:rPr>
        <w:t>2</w:t>
      </w:r>
      <w:r w:rsidRPr="00B70ED3">
        <w:rPr>
          <w:rFonts w:ascii="Times New Roman" w:hAnsi="Times New Roman" w:cs="Times New Roman"/>
          <w:sz w:val="22"/>
          <w:lang w:val="en-GB"/>
        </w:rPr>
        <w:t xml:space="preserve">. A Rx UE receives TB1 via multiple transmission opportunities. The Rx UE firstly receives 3 transmissions including a new transmission indicated by SCI1 and subsequent retransmission retransmissions with SCI 2 and SCI 3. The resource timing of the SCI 2 and SCI 3 </w:t>
      </w:r>
      <w:r w:rsidR="00571217" w:rsidRPr="00B70ED3">
        <w:rPr>
          <w:rFonts w:ascii="Times New Roman" w:hAnsi="Times New Roman" w:cs="Times New Roman"/>
          <w:sz w:val="22"/>
          <w:lang w:val="en-GB"/>
        </w:rPr>
        <w:t>are</w:t>
      </w:r>
      <w:r w:rsidRPr="00B70ED3">
        <w:rPr>
          <w:rFonts w:ascii="Times New Roman" w:hAnsi="Times New Roman" w:cs="Times New Roman"/>
          <w:sz w:val="22"/>
          <w:lang w:val="en-GB"/>
        </w:rPr>
        <w:t xml:space="preserve"> indicated by their previous SCIs. If the TB1 is not decoded successfully after the 3 transmissions</w:t>
      </w:r>
      <w:r w:rsidR="00571217" w:rsidRPr="00B70ED3">
        <w:rPr>
          <w:rFonts w:ascii="Times New Roman" w:hAnsi="Times New Roman" w:cs="Times New Roman"/>
          <w:sz w:val="22"/>
          <w:lang w:val="en-GB"/>
        </w:rPr>
        <w:t>, t</w:t>
      </w:r>
      <w:r w:rsidRPr="00B70ED3">
        <w:rPr>
          <w:rFonts w:ascii="Times New Roman" w:hAnsi="Times New Roman" w:cs="Times New Roman"/>
          <w:sz w:val="22"/>
          <w:lang w:val="en-GB"/>
        </w:rPr>
        <w:t>he Tx UE may need to select or request NW to provide additional resources for retransmission (i.e.</w:t>
      </w:r>
      <w:r w:rsidR="00571217" w:rsidRPr="00B70ED3">
        <w:rPr>
          <w:rFonts w:ascii="Times New Roman" w:hAnsi="Times New Roman" w:cs="Times New Roman"/>
          <w:sz w:val="22"/>
          <w:lang w:val="en-GB"/>
        </w:rPr>
        <w:t xml:space="preserve"> retransmissions</w:t>
      </w:r>
      <w:r w:rsidRPr="00B70ED3">
        <w:rPr>
          <w:rFonts w:ascii="Times New Roman" w:hAnsi="Times New Roman" w:cs="Times New Roman"/>
          <w:sz w:val="22"/>
          <w:lang w:val="en-GB"/>
        </w:rPr>
        <w:t xml:space="preserve"> indicated by SCI 4, 5, and 6).</w:t>
      </w:r>
      <w:r w:rsidR="00571217" w:rsidRPr="00B70ED3">
        <w:rPr>
          <w:rFonts w:ascii="Times New Roman" w:hAnsi="Times New Roman" w:cs="Times New Roman"/>
          <w:sz w:val="22"/>
          <w:lang w:val="en-GB"/>
        </w:rPr>
        <w:t xml:space="preserve"> For the additional resources, the previous transmissions cannot indicate the resource timings beforehand, </w:t>
      </w:r>
      <w:r w:rsidR="00DB7E95" w:rsidRPr="00B70ED3">
        <w:rPr>
          <w:rFonts w:ascii="Times New Roman" w:hAnsi="Times New Roman" w:cs="Times New Roman"/>
          <w:sz w:val="22"/>
          <w:lang w:val="en-GB"/>
        </w:rPr>
        <w:t>and</w:t>
      </w:r>
      <w:r w:rsidR="00571217" w:rsidRPr="00B70ED3">
        <w:rPr>
          <w:rFonts w:ascii="Times New Roman" w:hAnsi="Times New Roman" w:cs="Times New Roman"/>
          <w:sz w:val="22"/>
          <w:lang w:val="en-GB"/>
        </w:rPr>
        <w:t xml:space="preserve"> </w:t>
      </w:r>
      <w:r w:rsidR="00DB7E95" w:rsidRPr="00B70ED3">
        <w:rPr>
          <w:rFonts w:ascii="Times New Roman" w:hAnsi="Times New Roman" w:cs="Times New Roman"/>
          <w:sz w:val="22"/>
          <w:lang w:val="en-GB"/>
        </w:rPr>
        <w:t>the UE cannot derive a RTT timer value for such cases.</w:t>
      </w:r>
      <w:r w:rsidR="004110B1">
        <w:rPr>
          <w:rFonts w:ascii="Times New Roman" w:hAnsi="Times New Roman" w:cs="Times New Roman"/>
          <w:sz w:val="22"/>
          <w:lang w:val="en-GB"/>
        </w:rPr>
        <w:t xml:space="preserve"> Therefore, a configured value for SL HARQ RTT timer is needed for handling said situation.</w:t>
      </w:r>
    </w:p>
    <w:p w14:paraId="7C409DF9" w14:textId="5A02B95D" w:rsidR="00571217" w:rsidRDefault="00571217" w:rsidP="00914D7B"/>
    <w:p w14:paraId="3C42BDEF" w14:textId="52B2A36D" w:rsidR="00102112" w:rsidRDefault="000B1D1F" w:rsidP="00102112">
      <w:pPr>
        <w:jc w:val="center"/>
      </w:pPr>
      <w:r>
        <w:object w:dxaOrig="9063" w:dyaOrig="4211" w14:anchorId="49A135F2">
          <v:shape id="_x0000_i1026" type="#_x0000_t75" style="width:452.95pt;height:210.65pt" o:ole="">
            <v:imagedata r:id="rId10" o:title=""/>
          </v:shape>
          <o:OLEObject Type="Embed" ProgID="Visio.Drawing.11" ShapeID="_x0000_i1026" DrawAspect="Content" ObjectID="_1682169519" r:id="rId11"/>
        </w:object>
      </w:r>
    </w:p>
    <w:p w14:paraId="677D5336" w14:textId="25AB6D2C" w:rsidR="00102112" w:rsidRDefault="00102112" w:rsidP="00102112">
      <w:pPr>
        <w:jc w:val="center"/>
        <w:rPr>
          <w:rFonts w:eastAsia="Malgun Gothic"/>
          <w:lang w:eastAsia="ko-KR"/>
        </w:rPr>
      </w:pPr>
      <w:r>
        <w:t xml:space="preserve">Figure </w:t>
      </w:r>
      <w:r w:rsidR="005A4162">
        <w:t>2</w:t>
      </w:r>
      <w:r>
        <w:t xml:space="preserve"> Rx UE receiving multiple transmission of TB1</w:t>
      </w:r>
    </w:p>
    <w:p w14:paraId="35429596" w14:textId="20461575" w:rsidR="00571217" w:rsidRPr="00912219" w:rsidRDefault="00571217" w:rsidP="00912219">
      <w:pPr>
        <w:spacing w:after="240"/>
        <w:ind w:left="1561" w:hangingChars="709" w:hanging="1561"/>
        <w:jc w:val="both"/>
        <w:rPr>
          <w:rFonts w:ascii="Times New Roman" w:hAnsi="Times New Roman" w:cs="Times New Roman"/>
          <w:b/>
          <w:sz w:val="22"/>
          <w:lang w:val="en-GB"/>
        </w:rPr>
      </w:pPr>
      <w:r w:rsidRPr="00912219">
        <w:rPr>
          <w:rFonts w:ascii="Times New Roman" w:hAnsi="Times New Roman" w:cs="Times New Roman"/>
          <w:b/>
          <w:sz w:val="22"/>
          <w:lang w:val="en-GB"/>
        </w:rPr>
        <w:t>Observation</w:t>
      </w:r>
      <w:r w:rsidR="00D6165F">
        <w:rPr>
          <w:rFonts w:ascii="Times New Roman" w:hAnsi="Times New Roman" w:cs="Times New Roman"/>
          <w:b/>
          <w:sz w:val="22"/>
          <w:lang w:val="en-GB"/>
        </w:rPr>
        <w:t xml:space="preserve"> 3</w:t>
      </w:r>
      <w:r w:rsidRPr="00912219">
        <w:rPr>
          <w:rFonts w:ascii="Times New Roman" w:hAnsi="Times New Roman" w:cs="Times New Roman" w:hint="eastAsia"/>
          <w:b/>
          <w:sz w:val="22"/>
          <w:lang w:val="en-GB"/>
        </w:rPr>
        <w:t xml:space="preserve">: </w:t>
      </w:r>
      <w:r w:rsidR="004D37F9">
        <w:rPr>
          <w:rFonts w:ascii="Times New Roman" w:hAnsi="Times New Roman" w:cs="Times New Roman"/>
          <w:b/>
          <w:sz w:val="22"/>
          <w:lang w:val="en-GB"/>
        </w:rPr>
        <w:tab/>
      </w:r>
      <w:r w:rsidRPr="00912219">
        <w:rPr>
          <w:rFonts w:ascii="Times New Roman" w:hAnsi="Times New Roman" w:cs="Times New Roman"/>
          <w:b/>
          <w:sz w:val="22"/>
          <w:lang w:val="en-GB"/>
        </w:rPr>
        <w:t xml:space="preserve">A </w:t>
      </w:r>
      <w:r w:rsidRPr="00912219">
        <w:rPr>
          <w:rFonts w:ascii="Times New Roman" w:hAnsi="Times New Roman" w:cs="Times New Roman" w:hint="eastAsia"/>
          <w:b/>
          <w:sz w:val="22"/>
          <w:lang w:val="en-GB"/>
        </w:rPr>
        <w:t xml:space="preserve">configured </w:t>
      </w:r>
      <w:r w:rsidRPr="00912219">
        <w:rPr>
          <w:rFonts w:ascii="Times New Roman" w:hAnsi="Times New Roman" w:cs="Times New Roman"/>
          <w:b/>
          <w:sz w:val="22"/>
          <w:lang w:val="en-GB"/>
        </w:rPr>
        <w:t xml:space="preserve">value for SL HARQ RTT timer </w:t>
      </w:r>
      <w:r w:rsidRPr="00912219">
        <w:rPr>
          <w:rFonts w:ascii="Times New Roman" w:hAnsi="Times New Roman" w:cs="Times New Roman" w:hint="eastAsia"/>
          <w:b/>
          <w:sz w:val="22"/>
          <w:lang w:val="en-GB"/>
        </w:rPr>
        <w:t xml:space="preserve">value is needed </w:t>
      </w:r>
      <w:r w:rsidR="00912219">
        <w:rPr>
          <w:rFonts w:ascii="Times New Roman" w:hAnsi="Times New Roman" w:cs="Times New Roman"/>
          <w:b/>
          <w:sz w:val="22"/>
          <w:lang w:val="en-GB"/>
        </w:rPr>
        <w:t>for cases when</w:t>
      </w:r>
      <w:r w:rsidRPr="00912219">
        <w:rPr>
          <w:rFonts w:ascii="Times New Roman" w:hAnsi="Times New Roman" w:cs="Times New Roman"/>
          <w:b/>
          <w:sz w:val="22"/>
          <w:lang w:val="en-GB"/>
        </w:rPr>
        <w:t xml:space="preserve"> the previous SCI transmission does not indicate information of the next SCI resource timing.</w:t>
      </w:r>
    </w:p>
    <w:p w14:paraId="55C659E8" w14:textId="0E841FD8" w:rsidR="00102112" w:rsidRPr="00912219" w:rsidRDefault="00912219" w:rsidP="00912219">
      <w:pPr>
        <w:spacing w:after="240"/>
        <w:ind w:left="1560" w:hangingChars="709" w:hanging="1560"/>
        <w:jc w:val="both"/>
        <w:rPr>
          <w:rFonts w:ascii="Times New Roman" w:hAnsi="Times New Roman" w:cs="Times New Roman"/>
          <w:sz w:val="22"/>
          <w:lang w:val="en-GB"/>
        </w:rPr>
      </w:pPr>
      <w:r w:rsidRPr="00912219">
        <w:rPr>
          <w:rFonts w:ascii="Times New Roman" w:hAnsi="Times New Roman" w:cs="Times New Roman"/>
          <w:sz w:val="22"/>
          <w:lang w:val="en-GB"/>
        </w:rPr>
        <w:t>To determine the configured value</w:t>
      </w:r>
      <w:r>
        <w:rPr>
          <w:rFonts w:ascii="Times New Roman" w:hAnsi="Times New Roman" w:cs="Times New Roman"/>
          <w:sz w:val="22"/>
          <w:lang w:val="en-GB"/>
        </w:rPr>
        <w:t xml:space="preserve"> of SL HARQ RTT timer</w:t>
      </w:r>
      <w:r w:rsidRPr="00912219">
        <w:rPr>
          <w:rFonts w:ascii="Times New Roman" w:hAnsi="Times New Roman" w:cs="Times New Roman"/>
          <w:sz w:val="22"/>
          <w:lang w:val="en-GB"/>
        </w:rPr>
        <w:t>, according to the agreement from pr</w:t>
      </w:r>
      <w:r>
        <w:rPr>
          <w:rFonts w:ascii="Times New Roman" w:hAnsi="Times New Roman" w:cs="Times New Roman"/>
          <w:sz w:val="22"/>
          <w:lang w:val="en-GB"/>
        </w:rPr>
        <w:t>e</w:t>
      </w:r>
      <w:r w:rsidRPr="00912219">
        <w:rPr>
          <w:rFonts w:ascii="Times New Roman" w:hAnsi="Times New Roman" w:cs="Times New Roman"/>
          <w:sz w:val="22"/>
          <w:lang w:val="en-GB"/>
        </w:rPr>
        <w:t>vious meeting:</w:t>
      </w:r>
    </w:p>
    <w:tbl>
      <w:tblPr>
        <w:tblStyle w:val="af0"/>
        <w:tblW w:w="0" w:type="auto"/>
        <w:tblLook w:val="04A0" w:firstRow="1" w:lastRow="0" w:firstColumn="1" w:lastColumn="0" w:noHBand="0" w:noVBand="1"/>
      </w:tblPr>
      <w:tblGrid>
        <w:gridCol w:w="9628"/>
      </w:tblGrid>
      <w:tr w:rsidR="00912219" w14:paraId="4D0586B2" w14:textId="77777777" w:rsidTr="00912219">
        <w:tc>
          <w:tcPr>
            <w:tcW w:w="9628" w:type="dxa"/>
          </w:tcPr>
          <w:p w14:paraId="0F806DEB" w14:textId="756139E0" w:rsidR="00912219" w:rsidRPr="00912219" w:rsidRDefault="00912219" w:rsidP="00912219">
            <w:pPr>
              <w:rPr>
                <w:rFonts w:eastAsia="Malgun Gothic"/>
                <w:lang w:eastAsia="ko-KR"/>
              </w:rPr>
            </w:pPr>
            <w:r>
              <w:rPr>
                <w:lang w:eastAsia="ko-KR"/>
              </w:rPr>
              <w:t>20:</w:t>
            </w:r>
            <w:r>
              <w:rPr>
                <w:lang w:eastAsia="ko-KR"/>
              </w:rPr>
              <w:tab/>
              <w:t>The value(s) of the SL HARQ RTT Timer, when explicitly configured and not determined via SCI (if agreed to do so), is determined by UE or NW implementation.</w:t>
            </w:r>
          </w:p>
        </w:tc>
      </w:tr>
    </w:tbl>
    <w:p w14:paraId="1939B43A" w14:textId="6D93D185" w:rsidR="00912219" w:rsidRPr="00912219" w:rsidRDefault="00D6165F" w:rsidP="00912219">
      <w:r>
        <w:rPr>
          <w:rFonts w:hint="eastAsia"/>
        </w:rPr>
        <w:t xml:space="preserve">However, it is unclear </w:t>
      </w:r>
      <w:r>
        <w:t xml:space="preserve">that the value is determined by either UE or NW in different scenarios. According to previous agreements, for broadcast/groupcast, UE receives DRX configuration by NW in in-coverage, and relies on pre-configuration in out-of-coverages </w:t>
      </w:r>
      <w:r w:rsidR="00E16BEA">
        <w:t>scenarios</w:t>
      </w:r>
      <w:r>
        <w:t xml:space="preserve">. Therefore, we propose to clarify the agreement to state the exact scenarios in which UE or NW implementation is applied. </w:t>
      </w:r>
    </w:p>
    <w:p w14:paraId="377A0837" w14:textId="24F8E9DC" w:rsidR="00914D7B" w:rsidRPr="00912219" w:rsidRDefault="003D5FDF" w:rsidP="00912219">
      <w:pPr>
        <w:spacing w:after="240"/>
        <w:ind w:left="1561" w:hangingChars="709" w:hanging="1561"/>
        <w:jc w:val="both"/>
        <w:rPr>
          <w:rFonts w:ascii="Times New Roman" w:hAnsi="Times New Roman" w:cs="Times New Roman"/>
          <w:b/>
          <w:sz w:val="22"/>
          <w:lang w:val="en-GB"/>
        </w:rPr>
      </w:pPr>
      <w:r w:rsidRPr="00912219">
        <w:rPr>
          <w:rFonts w:ascii="Times New Roman" w:hAnsi="Times New Roman" w:cs="Times New Roman"/>
          <w:b/>
          <w:sz w:val="22"/>
          <w:lang w:val="en-GB"/>
        </w:rPr>
        <w:t>Proposal</w:t>
      </w:r>
      <w:r w:rsidR="00BD6F75" w:rsidRPr="00912219">
        <w:rPr>
          <w:rFonts w:ascii="Times New Roman" w:hAnsi="Times New Roman" w:cs="Times New Roman"/>
          <w:b/>
          <w:sz w:val="22"/>
          <w:lang w:val="en-GB"/>
        </w:rPr>
        <w:t xml:space="preserve"> </w:t>
      </w:r>
      <w:r>
        <w:rPr>
          <w:rFonts w:ascii="Times New Roman" w:hAnsi="Times New Roman" w:cs="Times New Roman"/>
          <w:b/>
          <w:sz w:val="22"/>
          <w:lang w:val="en-GB"/>
        </w:rPr>
        <w:t>6</w:t>
      </w:r>
      <w:r w:rsidR="00BD6F75" w:rsidRPr="00912219">
        <w:rPr>
          <w:rFonts w:ascii="Times New Roman" w:hAnsi="Times New Roman" w:cs="Times New Roman"/>
          <w:b/>
          <w:sz w:val="22"/>
          <w:lang w:val="en-GB"/>
        </w:rPr>
        <w:t xml:space="preserve"> </w:t>
      </w:r>
      <w:r>
        <w:rPr>
          <w:rFonts w:ascii="Times New Roman" w:hAnsi="Times New Roman" w:cs="Times New Roman"/>
          <w:b/>
          <w:sz w:val="22"/>
          <w:lang w:val="en-GB"/>
        </w:rPr>
        <w:tab/>
      </w:r>
      <w:r w:rsidR="00912219">
        <w:rPr>
          <w:rFonts w:ascii="Times New Roman" w:hAnsi="Times New Roman" w:cs="Times New Roman"/>
          <w:b/>
          <w:sz w:val="22"/>
          <w:lang w:val="en-GB"/>
        </w:rPr>
        <w:t xml:space="preserve">A </w:t>
      </w:r>
      <w:r w:rsidR="00D2594E" w:rsidRPr="00912219">
        <w:rPr>
          <w:rFonts w:ascii="Times New Roman" w:hAnsi="Times New Roman" w:cs="Times New Roman"/>
          <w:b/>
          <w:sz w:val="22"/>
          <w:lang w:val="en-GB"/>
        </w:rPr>
        <w:t>(pre-)</w:t>
      </w:r>
      <w:r w:rsidR="00D2594E" w:rsidRPr="00912219">
        <w:rPr>
          <w:rFonts w:ascii="Times New Roman" w:hAnsi="Times New Roman" w:cs="Times New Roman" w:hint="eastAsia"/>
          <w:b/>
          <w:sz w:val="22"/>
          <w:lang w:val="en-GB"/>
        </w:rPr>
        <w:t>configured value</w:t>
      </w:r>
      <w:r w:rsidR="00BD6F75" w:rsidRPr="00912219">
        <w:rPr>
          <w:rFonts w:ascii="Times New Roman" w:hAnsi="Times New Roman" w:cs="Times New Roman"/>
          <w:b/>
          <w:sz w:val="22"/>
          <w:lang w:val="en-GB"/>
        </w:rPr>
        <w:t xml:space="preserve"> for </w:t>
      </w:r>
      <w:r w:rsidR="00912219">
        <w:rPr>
          <w:rFonts w:ascii="Times New Roman" w:hAnsi="Times New Roman" w:cs="Times New Roman"/>
          <w:b/>
          <w:sz w:val="22"/>
          <w:lang w:val="en-GB"/>
        </w:rPr>
        <w:t xml:space="preserve">SL </w:t>
      </w:r>
      <w:r w:rsidR="00904502">
        <w:rPr>
          <w:rFonts w:ascii="Times New Roman" w:hAnsi="Times New Roman" w:cs="Times New Roman"/>
          <w:b/>
          <w:sz w:val="22"/>
          <w:lang w:val="en-GB"/>
        </w:rPr>
        <w:t xml:space="preserve">HARQ </w:t>
      </w:r>
      <w:r w:rsidR="00912219">
        <w:rPr>
          <w:rFonts w:ascii="Times New Roman" w:hAnsi="Times New Roman" w:cs="Times New Roman"/>
          <w:b/>
          <w:sz w:val="22"/>
          <w:lang w:val="en-GB"/>
        </w:rPr>
        <w:t xml:space="preserve">RTT timer shall be supported at least for </w:t>
      </w:r>
      <w:r w:rsidR="00BD6F75" w:rsidRPr="00912219">
        <w:rPr>
          <w:rFonts w:ascii="Times New Roman" w:hAnsi="Times New Roman" w:cs="Times New Roman"/>
          <w:b/>
          <w:sz w:val="22"/>
          <w:lang w:val="en-GB"/>
        </w:rPr>
        <w:t>case</w:t>
      </w:r>
      <w:r w:rsidR="00912219">
        <w:rPr>
          <w:rFonts w:ascii="Times New Roman" w:hAnsi="Times New Roman" w:cs="Times New Roman"/>
          <w:b/>
          <w:sz w:val="22"/>
          <w:lang w:val="en-GB"/>
        </w:rPr>
        <w:t>s</w:t>
      </w:r>
      <w:r w:rsidR="00BD6F75" w:rsidRPr="00912219">
        <w:rPr>
          <w:rFonts w:ascii="Times New Roman" w:hAnsi="Times New Roman" w:cs="Times New Roman"/>
          <w:b/>
          <w:sz w:val="22"/>
          <w:lang w:val="en-GB"/>
        </w:rPr>
        <w:t xml:space="preserve"> when SCI does not indicate a retransmission resource</w:t>
      </w:r>
      <w:r w:rsidR="00D2594E" w:rsidRPr="00912219">
        <w:rPr>
          <w:rFonts w:ascii="Times New Roman" w:hAnsi="Times New Roman" w:cs="Times New Roman"/>
          <w:b/>
          <w:sz w:val="22"/>
          <w:lang w:val="en-GB"/>
        </w:rPr>
        <w:t>.</w:t>
      </w:r>
    </w:p>
    <w:p w14:paraId="5FCFB46D" w14:textId="47931695" w:rsidR="00BD6F75" w:rsidRPr="00912219" w:rsidRDefault="00BD6F75" w:rsidP="00912219">
      <w:pPr>
        <w:spacing w:after="240"/>
        <w:ind w:left="1561" w:hangingChars="709" w:hanging="1561"/>
        <w:jc w:val="both"/>
        <w:rPr>
          <w:rFonts w:ascii="Times New Roman" w:hAnsi="Times New Roman" w:cs="Times New Roman"/>
          <w:b/>
          <w:sz w:val="22"/>
          <w:lang w:val="en-GB"/>
        </w:rPr>
      </w:pPr>
      <w:r w:rsidRPr="00912219">
        <w:rPr>
          <w:rFonts w:ascii="Times New Roman" w:hAnsi="Times New Roman" w:cs="Times New Roman"/>
          <w:b/>
          <w:sz w:val="22"/>
          <w:lang w:val="en-GB"/>
        </w:rPr>
        <w:t xml:space="preserve">Proposal </w:t>
      </w:r>
      <w:r w:rsidR="003D5FDF">
        <w:rPr>
          <w:rFonts w:ascii="Times New Roman" w:hAnsi="Times New Roman" w:cs="Times New Roman"/>
          <w:b/>
          <w:sz w:val="22"/>
          <w:lang w:val="en-GB"/>
        </w:rPr>
        <w:t>7</w:t>
      </w:r>
      <w:r w:rsidRPr="00912219">
        <w:rPr>
          <w:rFonts w:ascii="Times New Roman" w:hAnsi="Times New Roman" w:cs="Times New Roman"/>
          <w:b/>
          <w:sz w:val="22"/>
          <w:lang w:val="en-GB"/>
        </w:rPr>
        <w:t xml:space="preserve"> </w:t>
      </w:r>
      <w:r w:rsidR="003D5FDF">
        <w:rPr>
          <w:rFonts w:ascii="Times New Roman" w:hAnsi="Times New Roman" w:cs="Times New Roman"/>
          <w:b/>
          <w:sz w:val="22"/>
          <w:lang w:val="en-GB"/>
        </w:rPr>
        <w:tab/>
      </w:r>
      <w:r w:rsidR="00904502">
        <w:rPr>
          <w:rFonts w:ascii="Times New Roman" w:hAnsi="Times New Roman" w:cs="Times New Roman"/>
          <w:b/>
          <w:sz w:val="22"/>
          <w:lang w:val="en-GB"/>
        </w:rPr>
        <w:t xml:space="preserve">The UE shall adopt </w:t>
      </w:r>
      <w:r w:rsidR="003336CF">
        <w:rPr>
          <w:rFonts w:ascii="Times New Roman" w:hAnsi="Times New Roman" w:cs="Times New Roman"/>
          <w:b/>
          <w:sz w:val="22"/>
          <w:lang w:val="en-GB"/>
        </w:rPr>
        <w:t xml:space="preserve">the </w:t>
      </w:r>
      <w:r w:rsidRPr="00912219">
        <w:rPr>
          <w:rFonts w:ascii="Times New Roman" w:hAnsi="Times New Roman" w:cs="Times New Roman"/>
          <w:b/>
          <w:sz w:val="22"/>
          <w:lang w:val="en-GB"/>
        </w:rPr>
        <w:t>value</w:t>
      </w:r>
      <w:r w:rsidR="00904502">
        <w:rPr>
          <w:rFonts w:ascii="Times New Roman" w:hAnsi="Times New Roman" w:cs="Times New Roman"/>
          <w:b/>
          <w:sz w:val="22"/>
          <w:lang w:val="en-GB"/>
        </w:rPr>
        <w:t xml:space="preserve"> SL HARQ RTT timer</w:t>
      </w:r>
      <w:r w:rsidRPr="00912219">
        <w:rPr>
          <w:rFonts w:ascii="Times New Roman" w:hAnsi="Times New Roman" w:cs="Times New Roman"/>
          <w:b/>
          <w:sz w:val="22"/>
          <w:lang w:val="en-GB"/>
        </w:rPr>
        <w:t xml:space="preserve"> </w:t>
      </w:r>
      <w:r w:rsidR="00904502">
        <w:rPr>
          <w:rFonts w:ascii="Times New Roman" w:hAnsi="Times New Roman" w:cs="Times New Roman"/>
          <w:b/>
          <w:sz w:val="22"/>
          <w:lang w:val="en-GB"/>
        </w:rPr>
        <w:t>provided</w:t>
      </w:r>
      <w:r w:rsidRPr="00912219">
        <w:rPr>
          <w:rFonts w:ascii="Times New Roman" w:hAnsi="Times New Roman" w:cs="Times New Roman"/>
          <w:b/>
          <w:sz w:val="22"/>
          <w:lang w:val="en-GB"/>
        </w:rPr>
        <w:t xml:space="preserve"> by NW in </w:t>
      </w:r>
      <w:r w:rsidR="00904502">
        <w:rPr>
          <w:rFonts w:ascii="Times New Roman" w:hAnsi="Times New Roman" w:cs="Times New Roman"/>
          <w:b/>
          <w:sz w:val="22"/>
          <w:lang w:val="en-GB"/>
        </w:rPr>
        <w:t xml:space="preserve">in-coverage </w:t>
      </w:r>
      <w:r w:rsidR="000F51B5">
        <w:rPr>
          <w:rFonts w:ascii="Times New Roman" w:hAnsi="Times New Roman" w:cs="Times New Roman"/>
          <w:b/>
          <w:sz w:val="22"/>
          <w:lang w:val="en-GB"/>
        </w:rPr>
        <w:t>case</w:t>
      </w:r>
      <w:r w:rsidR="005A3014" w:rsidRPr="00912219">
        <w:rPr>
          <w:rFonts w:ascii="Times New Roman" w:hAnsi="Times New Roman" w:cs="Times New Roman"/>
          <w:b/>
          <w:sz w:val="22"/>
          <w:lang w:val="en-GB"/>
        </w:rPr>
        <w:t xml:space="preserve"> </w:t>
      </w:r>
      <w:r w:rsidRPr="00912219">
        <w:rPr>
          <w:rFonts w:ascii="Times New Roman" w:hAnsi="Times New Roman" w:cs="Times New Roman"/>
          <w:b/>
          <w:sz w:val="22"/>
          <w:lang w:val="en-GB"/>
        </w:rPr>
        <w:t xml:space="preserve">and </w:t>
      </w:r>
      <w:r w:rsidR="00904502">
        <w:rPr>
          <w:rFonts w:ascii="Times New Roman" w:hAnsi="Times New Roman" w:cs="Times New Roman"/>
          <w:b/>
          <w:sz w:val="22"/>
          <w:lang w:val="en-GB"/>
        </w:rPr>
        <w:t xml:space="preserve">adopt </w:t>
      </w:r>
      <w:r w:rsidR="00137DBB">
        <w:rPr>
          <w:rFonts w:ascii="Times New Roman" w:hAnsi="Times New Roman" w:cs="Times New Roman"/>
          <w:b/>
          <w:sz w:val="22"/>
          <w:lang w:val="en-GB"/>
        </w:rPr>
        <w:t>the</w:t>
      </w:r>
      <w:r w:rsidRPr="00912219">
        <w:rPr>
          <w:rFonts w:ascii="Times New Roman" w:hAnsi="Times New Roman" w:cs="Times New Roman"/>
          <w:b/>
          <w:sz w:val="22"/>
          <w:lang w:val="en-GB"/>
        </w:rPr>
        <w:t xml:space="preserve"> </w:t>
      </w:r>
      <w:r w:rsidR="00904502">
        <w:rPr>
          <w:rFonts w:ascii="Times New Roman" w:hAnsi="Times New Roman" w:cs="Times New Roman"/>
          <w:b/>
          <w:sz w:val="22"/>
          <w:lang w:val="en-GB"/>
        </w:rPr>
        <w:t xml:space="preserve">value </w:t>
      </w:r>
      <w:r w:rsidR="00137DBB">
        <w:rPr>
          <w:rFonts w:ascii="Times New Roman" w:hAnsi="Times New Roman" w:cs="Times New Roman"/>
          <w:b/>
          <w:sz w:val="22"/>
          <w:lang w:val="en-GB"/>
        </w:rPr>
        <w:t xml:space="preserve">via pre-configuration </w:t>
      </w:r>
      <w:r w:rsidR="007A76E8" w:rsidRPr="00912219">
        <w:rPr>
          <w:rFonts w:ascii="Times New Roman" w:hAnsi="Times New Roman" w:cs="Times New Roman"/>
          <w:b/>
          <w:sz w:val="22"/>
          <w:lang w:val="en-GB"/>
        </w:rPr>
        <w:t xml:space="preserve">in OOC </w:t>
      </w:r>
      <w:r w:rsidR="000F51B5">
        <w:rPr>
          <w:rFonts w:ascii="Times New Roman" w:hAnsi="Times New Roman" w:cs="Times New Roman"/>
          <w:b/>
          <w:sz w:val="22"/>
          <w:lang w:val="en-GB"/>
        </w:rPr>
        <w:t>case</w:t>
      </w:r>
      <w:r w:rsidRPr="00912219">
        <w:rPr>
          <w:rFonts w:ascii="Times New Roman" w:hAnsi="Times New Roman" w:cs="Times New Roman"/>
          <w:b/>
          <w:sz w:val="22"/>
          <w:lang w:val="en-GB"/>
        </w:rPr>
        <w:t>.</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CA40C95"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9A2B97">
        <w:rPr>
          <w:rFonts w:ascii="Times New Roman" w:hAnsi="Times New Roman" w:cs="Times New Roman"/>
          <w:sz w:val="22"/>
        </w:rPr>
        <w:t>SL DR</w:t>
      </w:r>
      <w:r w:rsidR="00327A4C">
        <w:rPr>
          <w:rFonts w:ascii="Times New Roman" w:hAnsi="Times New Roman" w:cs="Times New Roman"/>
          <w:sz w:val="22"/>
        </w:rPr>
        <w:t>X</w:t>
      </w:r>
      <w:r w:rsidR="001B65B3">
        <w:rPr>
          <w:rFonts w:ascii="Times New Roman" w:hAnsi="Times New Roman" w:cs="Times New Roman"/>
          <w:sz w:val="22"/>
        </w:rPr>
        <w:t>:</w:t>
      </w:r>
    </w:p>
    <w:p w14:paraId="08D0A5C2" w14:textId="77777777" w:rsidR="00483F04" w:rsidRDefault="00483F04" w:rsidP="00483F0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There will be unnecessary power usage if the Rx UE (re)starts inactivity timer for a SCI indicating a periodic transmission.</w:t>
      </w:r>
    </w:p>
    <w:p w14:paraId="4773C7F6" w14:textId="77777777" w:rsidR="00483F04" w:rsidRPr="00A670EB" w:rsidRDefault="00483F04" w:rsidP="00483F0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When a received SCI for new transmission indicates non-zero </w:t>
      </w:r>
      <w:r w:rsidRPr="004C10FD">
        <w:rPr>
          <w:rFonts w:ascii="Times New Roman" w:hAnsi="Times New Roman" w:cs="Times New Roman"/>
          <w:b/>
          <w:sz w:val="22"/>
          <w:lang w:val="en-GB"/>
        </w:rPr>
        <w:t>resource reservation interval</w:t>
      </w:r>
      <w:r>
        <w:rPr>
          <w:rFonts w:ascii="Times New Roman" w:hAnsi="Times New Roman" w:cs="Times New Roman"/>
          <w:b/>
          <w:sz w:val="22"/>
          <w:lang w:val="en-GB"/>
        </w:rPr>
        <w:t xml:space="preserve"> (i.e. a periodic transmission), the Rx UE should not (re)start SL inactivity timer.</w:t>
      </w:r>
    </w:p>
    <w:p w14:paraId="3FCB02F5" w14:textId="77777777" w:rsidR="00483F04" w:rsidRDefault="00483F04" w:rsidP="00483F0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2:</w:t>
      </w:r>
      <w:r>
        <w:rPr>
          <w:rFonts w:ascii="Times New Roman" w:hAnsi="Times New Roman" w:cs="Times New Roman"/>
          <w:b/>
          <w:sz w:val="22"/>
          <w:lang w:val="en-GB"/>
        </w:rPr>
        <w:tab/>
        <w:t>Periodic transmission opportunities selected by Tx UE may not always reside in active time of a Rx UE.</w:t>
      </w:r>
    </w:p>
    <w:p w14:paraId="6A3D3BA1" w14:textId="77777777" w:rsidR="00483F04" w:rsidRDefault="00483F04" w:rsidP="00483F0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Rx UE should consider the slots</w:t>
      </w:r>
      <w:r w:rsidRPr="00F61924">
        <w:rPr>
          <w:rFonts w:ascii="Times New Roman" w:hAnsi="Times New Roman" w:cs="Times New Roman"/>
          <w:b/>
          <w:sz w:val="22"/>
          <w:lang w:val="en-GB"/>
        </w:rPr>
        <w:t xml:space="preserve"> </w:t>
      </w:r>
      <w:r>
        <w:rPr>
          <w:rFonts w:ascii="Times New Roman" w:hAnsi="Times New Roman" w:cs="Times New Roman"/>
          <w:b/>
          <w:sz w:val="22"/>
          <w:lang w:val="en-GB"/>
        </w:rPr>
        <w:t>indicated in a SCI in which a next one new transmission occurred as active time.</w:t>
      </w:r>
    </w:p>
    <w:p w14:paraId="4A258C65" w14:textId="77777777" w:rsidR="00483F04" w:rsidRDefault="00483F04" w:rsidP="00483F0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 xml:space="preserve">   </w:t>
      </w:r>
      <w:bookmarkStart w:id="0" w:name="_GoBack"/>
      <w:r>
        <w:rPr>
          <w:rFonts w:ascii="Times New Roman" w:hAnsi="Times New Roman" w:cs="Times New Roman"/>
          <w:b/>
          <w:sz w:val="22"/>
          <w:lang w:val="en-GB"/>
        </w:rPr>
        <w:t xml:space="preserve">Confirm the working assumption that the </w:t>
      </w:r>
      <w:r w:rsidRPr="00342974">
        <w:rPr>
          <w:rFonts w:ascii="Times New Roman" w:hAnsi="Times New Roman" w:cs="Times New Roman"/>
          <w:b/>
          <w:sz w:val="22"/>
          <w:lang w:val="en-GB"/>
        </w:rPr>
        <w:t>slots when the UE is expected CSI r</w:t>
      </w:r>
      <w:r>
        <w:rPr>
          <w:rFonts w:ascii="Times New Roman" w:hAnsi="Times New Roman" w:cs="Times New Roman"/>
          <w:b/>
          <w:sz w:val="22"/>
          <w:lang w:val="en-GB"/>
        </w:rPr>
        <w:t xml:space="preserve">eport </w:t>
      </w:r>
      <w:r w:rsidRPr="00342974">
        <w:rPr>
          <w:rFonts w:ascii="Times New Roman" w:hAnsi="Times New Roman" w:cs="Times New Roman"/>
          <w:b/>
          <w:sz w:val="22"/>
          <w:lang w:val="en-GB"/>
        </w:rPr>
        <w:t>following a CSI request is considered as SL active time</w:t>
      </w:r>
      <w:bookmarkEnd w:id="0"/>
      <w:r w:rsidRPr="00342974">
        <w:rPr>
          <w:rFonts w:ascii="Times New Roman" w:hAnsi="Times New Roman" w:cs="Times New Roman"/>
          <w:b/>
          <w:sz w:val="22"/>
          <w:lang w:val="en-GB"/>
        </w:rPr>
        <w:t>.</w:t>
      </w:r>
    </w:p>
    <w:p w14:paraId="1D87D0AA" w14:textId="77777777" w:rsidR="00483F04" w:rsidRPr="00A670EB" w:rsidRDefault="00483F04" w:rsidP="00483F0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When performing resource (re)selection in mode 2, a Tx UE should take the active time of target Rx UE (with </w:t>
      </w:r>
      <w:r w:rsidRPr="00DC1406">
        <w:rPr>
          <w:rFonts w:ascii="Times New Roman" w:hAnsi="Times New Roman" w:cs="Times New Roman"/>
          <w:b/>
          <w:sz w:val="22"/>
          <w:lang w:val="en-GB"/>
        </w:rPr>
        <w:t>highest priority of logical channel</w:t>
      </w:r>
      <w:r>
        <w:rPr>
          <w:rFonts w:ascii="Times New Roman" w:hAnsi="Times New Roman" w:cs="Times New Roman"/>
          <w:b/>
          <w:sz w:val="22"/>
          <w:lang w:val="en-GB"/>
        </w:rPr>
        <w:t xml:space="preserve"> with data available for transmission) into account.</w:t>
      </w:r>
    </w:p>
    <w:p w14:paraId="7E5CD8A7" w14:textId="77777777" w:rsidR="00483F04" w:rsidRDefault="00483F04" w:rsidP="00483F04">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oposal 5:</w:t>
      </w:r>
      <w:r>
        <w:rPr>
          <w:rFonts w:ascii="Times New Roman" w:hAnsi="Times New Roman" w:cs="Times New Roman"/>
          <w:b/>
          <w:sz w:val="22"/>
          <w:lang w:val="en-GB"/>
        </w:rPr>
        <w:tab/>
        <w:t>In SL LCP, the Tx UE should select a Rx UE that is in SL active time for SL transmission.</w:t>
      </w:r>
    </w:p>
    <w:p w14:paraId="4AF08923" w14:textId="0B5D95BC" w:rsidR="00483F04" w:rsidRPr="00912219" w:rsidRDefault="00483F04" w:rsidP="00483F04">
      <w:pPr>
        <w:spacing w:after="240"/>
        <w:ind w:left="1561" w:hangingChars="709" w:hanging="1561"/>
        <w:jc w:val="both"/>
        <w:rPr>
          <w:rFonts w:ascii="Times New Roman" w:hAnsi="Times New Roman" w:cs="Times New Roman"/>
          <w:b/>
          <w:sz w:val="22"/>
          <w:lang w:val="en-GB"/>
        </w:rPr>
      </w:pPr>
      <w:r w:rsidRPr="00912219">
        <w:rPr>
          <w:rFonts w:ascii="Times New Roman" w:hAnsi="Times New Roman" w:cs="Times New Roman"/>
          <w:b/>
          <w:sz w:val="22"/>
          <w:lang w:val="en-GB"/>
        </w:rPr>
        <w:t>Observation</w:t>
      </w:r>
      <w:r>
        <w:rPr>
          <w:rFonts w:ascii="Times New Roman" w:hAnsi="Times New Roman" w:cs="Times New Roman"/>
          <w:b/>
          <w:sz w:val="22"/>
          <w:lang w:val="en-GB"/>
        </w:rPr>
        <w:t xml:space="preserve"> 3</w:t>
      </w:r>
      <w:r w:rsidRPr="00912219">
        <w:rPr>
          <w:rFonts w:ascii="Times New Roman" w:hAnsi="Times New Roman" w:cs="Times New Roman" w:hint="eastAsia"/>
          <w:b/>
          <w:sz w:val="22"/>
          <w:lang w:val="en-GB"/>
        </w:rPr>
        <w:t xml:space="preserve">: </w:t>
      </w:r>
      <w:r w:rsidR="004D37F9">
        <w:rPr>
          <w:rFonts w:ascii="Times New Roman" w:hAnsi="Times New Roman" w:cs="Times New Roman"/>
          <w:b/>
          <w:sz w:val="22"/>
          <w:lang w:val="en-GB"/>
        </w:rPr>
        <w:tab/>
      </w:r>
      <w:r w:rsidRPr="00912219">
        <w:rPr>
          <w:rFonts w:ascii="Times New Roman" w:hAnsi="Times New Roman" w:cs="Times New Roman"/>
          <w:b/>
          <w:sz w:val="22"/>
          <w:lang w:val="en-GB"/>
        </w:rPr>
        <w:t xml:space="preserve">A </w:t>
      </w:r>
      <w:r w:rsidRPr="00912219">
        <w:rPr>
          <w:rFonts w:ascii="Times New Roman" w:hAnsi="Times New Roman" w:cs="Times New Roman" w:hint="eastAsia"/>
          <w:b/>
          <w:sz w:val="22"/>
          <w:lang w:val="en-GB"/>
        </w:rPr>
        <w:t xml:space="preserve">configured </w:t>
      </w:r>
      <w:r w:rsidRPr="00912219">
        <w:rPr>
          <w:rFonts w:ascii="Times New Roman" w:hAnsi="Times New Roman" w:cs="Times New Roman"/>
          <w:b/>
          <w:sz w:val="22"/>
          <w:lang w:val="en-GB"/>
        </w:rPr>
        <w:t xml:space="preserve">value for SL HARQ RTT timer </w:t>
      </w:r>
      <w:r w:rsidRPr="00912219">
        <w:rPr>
          <w:rFonts w:ascii="Times New Roman" w:hAnsi="Times New Roman" w:cs="Times New Roman" w:hint="eastAsia"/>
          <w:b/>
          <w:sz w:val="22"/>
          <w:lang w:val="en-GB"/>
        </w:rPr>
        <w:t xml:space="preserve">value is needed </w:t>
      </w:r>
      <w:r>
        <w:rPr>
          <w:rFonts w:ascii="Times New Roman" w:hAnsi="Times New Roman" w:cs="Times New Roman"/>
          <w:b/>
          <w:sz w:val="22"/>
          <w:lang w:val="en-GB"/>
        </w:rPr>
        <w:t>for cases when</w:t>
      </w:r>
      <w:r w:rsidRPr="00912219">
        <w:rPr>
          <w:rFonts w:ascii="Times New Roman" w:hAnsi="Times New Roman" w:cs="Times New Roman"/>
          <w:b/>
          <w:sz w:val="22"/>
          <w:lang w:val="en-GB"/>
        </w:rPr>
        <w:t xml:space="preserve"> the previous SCI transmission does not indicate information of the next SCI resource timing.</w:t>
      </w:r>
    </w:p>
    <w:p w14:paraId="08C9D0F8" w14:textId="77777777" w:rsidR="00483F04" w:rsidRPr="00912219" w:rsidRDefault="00483F04" w:rsidP="00483F04">
      <w:pPr>
        <w:spacing w:after="240"/>
        <w:ind w:left="1561" w:hangingChars="709" w:hanging="1561"/>
        <w:jc w:val="both"/>
        <w:rPr>
          <w:rFonts w:ascii="Times New Roman" w:hAnsi="Times New Roman" w:cs="Times New Roman"/>
          <w:b/>
          <w:sz w:val="22"/>
          <w:lang w:val="en-GB"/>
        </w:rPr>
      </w:pPr>
      <w:r w:rsidRPr="00912219">
        <w:rPr>
          <w:rFonts w:ascii="Times New Roman" w:hAnsi="Times New Roman" w:cs="Times New Roman"/>
          <w:b/>
          <w:sz w:val="22"/>
          <w:lang w:val="en-GB"/>
        </w:rPr>
        <w:t xml:space="preserve">Proposal </w:t>
      </w:r>
      <w:r>
        <w:rPr>
          <w:rFonts w:ascii="Times New Roman" w:hAnsi="Times New Roman" w:cs="Times New Roman"/>
          <w:b/>
          <w:sz w:val="22"/>
          <w:lang w:val="en-GB"/>
        </w:rPr>
        <w:t>6</w:t>
      </w:r>
      <w:r w:rsidRPr="00912219">
        <w:rPr>
          <w:rFonts w:ascii="Times New Roman" w:hAnsi="Times New Roman" w:cs="Times New Roman"/>
          <w:b/>
          <w:sz w:val="22"/>
          <w:lang w:val="en-GB"/>
        </w:rPr>
        <w:t xml:space="preserve"> </w:t>
      </w:r>
      <w:r>
        <w:rPr>
          <w:rFonts w:ascii="Times New Roman" w:hAnsi="Times New Roman" w:cs="Times New Roman"/>
          <w:b/>
          <w:sz w:val="22"/>
          <w:lang w:val="en-GB"/>
        </w:rPr>
        <w:tab/>
        <w:t xml:space="preserve">A </w:t>
      </w:r>
      <w:r w:rsidRPr="00912219">
        <w:rPr>
          <w:rFonts w:ascii="Times New Roman" w:hAnsi="Times New Roman" w:cs="Times New Roman"/>
          <w:b/>
          <w:sz w:val="22"/>
          <w:lang w:val="en-GB"/>
        </w:rPr>
        <w:t>(pre-)</w:t>
      </w:r>
      <w:r w:rsidRPr="00912219">
        <w:rPr>
          <w:rFonts w:ascii="Times New Roman" w:hAnsi="Times New Roman" w:cs="Times New Roman" w:hint="eastAsia"/>
          <w:b/>
          <w:sz w:val="22"/>
          <w:lang w:val="en-GB"/>
        </w:rPr>
        <w:t>configured value</w:t>
      </w:r>
      <w:r w:rsidRPr="00912219">
        <w:rPr>
          <w:rFonts w:ascii="Times New Roman" w:hAnsi="Times New Roman" w:cs="Times New Roman"/>
          <w:b/>
          <w:sz w:val="22"/>
          <w:lang w:val="en-GB"/>
        </w:rPr>
        <w:t xml:space="preserve"> for </w:t>
      </w:r>
      <w:r>
        <w:rPr>
          <w:rFonts w:ascii="Times New Roman" w:hAnsi="Times New Roman" w:cs="Times New Roman"/>
          <w:b/>
          <w:sz w:val="22"/>
          <w:lang w:val="en-GB"/>
        </w:rPr>
        <w:t xml:space="preserve">SL HARQ RTT timer shall be supported at least for </w:t>
      </w:r>
      <w:r w:rsidRPr="00912219">
        <w:rPr>
          <w:rFonts w:ascii="Times New Roman" w:hAnsi="Times New Roman" w:cs="Times New Roman"/>
          <w:b/>
          <w:sz w:val="22"/>
          <w:lang w:val="en-GB"/>
        </w:rPr>
        <w:t>case</w:t>
      </w:r>
      <w:r>
        <w:rPr>
          <w:rFonts w:ascii="Times New Roman" w:hAnsi="Times New Roman" w:cs="Times New Roman"/>
          <w:b/>
          <w:sz w:val="22"/>
          <w:lang w:val="en-GB"/>
        </w:rPr>
        <w:t>s</w:t>
      </w:r>
      <w:r w:rsidRPr="00912219">
        <w:rPr>
          <w:rFonts w:ascii="Times New Roman" w:hAnsi="Times New Roman" w:cs="Times New Roman"/>
          <w:b/>
          <w:sz w:val="22"/>
          <w:lang w:val="en-GB"/>
        </w:rPr>
        <w:t xml:space="preserve"> when SCI does not indicate a retransmission resource.</w:t>
      </w:r>
    </w:p>
    <w:p w14:paraId="416277FC" w14:textId="77777777" w:rsidR="00483F04" w:rsidRPr="00912219" w:rsidRDefault="00483F04" w:rsidP="00483F04">
      <w:pPr>
        <w:spacing w:after="240"/>
        <w:ind w:left="1561" w:hangingChars="709" w:hanging="1561"/>
        <w:jc w:val="both"/>
        <w:rPr>
          <w:rFonts w:ascii="Times New Roman" w:hAnsi="Times New Roman" w:cs="Times New Roman"/>
          <w:b/>
          <w:sz w:val="22"/>
          <w:lang w:val="en-GB"/>
        </w:rPr>
      </w:pPr>
      <w:r w:rsidRPr="00912219">
        <w:rPr>
          <w:rFonts w:ascii="Times New Roman" w:hAnsi="Times New Roman" w:cs="Times New Roman"/>
          <w:b/>
          <w:sz w:val="22"/>
          <w:lang w:val="en-GB"/>
        </w:rPr>
        <w:t xml:space="preserve">Proposal </w:t>
      </w:r>
      <w:r>
        <w:rPr>
          <w:rFonts w:ascii="Times New Roman" w:hAnsi="Times New Roman" w:cs="Times New Roman"/>
          <w:b/>
          <w:sz w:val="22"/>
          <w:lang w:val="en-GB"/>
        </w:rPr>
        <w:t>7</w:t>
      </w:r>
      <w:r w:rsidRPr="00912219">
        <w:rPr>
          <w:rFonts w:ascii="Times New Roman" w:hAnsi="Times New Roman" w:cs="Times New Roman"/>
          <w:b/>
          <w:sz w:val="22"/>
          <w:lang w:val="en-GB"/>
        </w:rPr>
        <w:t xml:space="preserve"> </w:t>
      </w:r>
      <w:r>
        <w:rPr>
          <w:rFonts w:ascii="Times New Roman" w:hAnsi="Times New Roman" w:cs="Times New Roman"/>
          <w:b/>
          <w:sz w:val="22"/>
          <w:lang w:val="en-GB"/>
        </w:rPr>
        <w:tab/>
        <w:t xml:space="preserve">The UE shall adopt the </w:t>
      </w:r>
      <w:r w:rsidRPr="00912219">
        <w:rPr>
          <w:rFonts w:ascii="Times New Roman" w:hAnsi="Times New Roman" w:cs="Times New Roman"/>
          <w:b/>
          <w:sz w:val="22"/>
          <w:lang w:val="en-GB"/>
        </w:rPr>
        <w:t>value</w:t>
      </w:r>
      <w:r>
        <w:rPr>
          <w:rFonts w:ascii="Times New Roman" w:hAnsi="Times New Roman" w:cs="Times New Roman"/>
          <w:b/>
          <w:sz w:val="22"/>
          <w:lang w:val="en-GB"/>
        </w:rPr>
        <w:t xml:space="preserve"> SL HARQ RTT timer</w:t>
      </w:r>
      <w:r w:rsidRPr="00912219">
        <w:rPr>
          <w:rFonts w:ascii="Times New Roman" w:hAnsi="Times New Roman" w:cs="Times New Roman"/>
          <w:b/>
          <w:sz w:val="22"/>
          <w:lang w:val="en-GB"/>
        </w:rPr>
        <w:t xml:space="preserve"> </w:t>
      </w:r>
      <w:r>
        <w:rPr>
          <w:rFonts w:ascii="Times New Roman" w:hAnsi="Times New Roman" w:cs="Times New Roman"/>
          <w:b/>
          <w:sz w:val="22"/>
          <w:lang w:val="en-GB"/>
        </w:rPr>
        <w:t>provided</w:t>
      </w:r>
      <w:r w:rsidRPr="00912219">
        <w:rPr>
          <w:rFonts w:ascii="Times New Roman" w:hAnsi="Times New Roman" w:cs="Times New Roman"/>
          <w:b/>
          <w:sz w:val="22"/>
          <w:lang w:val="en-GB"/>
        </w:rPr>
        <w:t xml:space="preserve"> by NW in </w:t>
      </w:r>
      <w:r>
        <w:rPr>
          <w:rFonts w:ascii="Times New Roman" w:hAnsi="Times New Roman" w:cs="Times New Roman"/>
          <w:b/>
          <w:sz w:val="22"/>
          <w:lang w:val="en-GB"/>
        </w:rPr>
        <w:t>in-coverage case</w:t>
      </w:r>
      <w:r w:rsidRPr="00912219">
        <w:rPr>
          <w:rFonts w:ascii="Times New Roman" w:hAnsi="Times New Roman" w:cs="Times New Roman"/>
          <w:b/>
          <w:sz w:val="22"/>
          <w:lang w:val="en-GB"/>
        </w:rPr>
        <w:t xml:space="preserve"> and </w:t>
      </w:r>
      <w:r>
        <w:rPr>
          <w:rFonts w:ascii="Times New Roman" w:hAnsi="Times New Roman" w:cs="Times New Roman"/>
          <w:b/>
          <w:sz w:val="22"/>
          <w:lang w:val="en-GB"/>
        </w:rPr>
        <w:t>adopt the</w:t>
      </w:r>
      <w:r w:rsidRPr="00912219">
        <w:rPr>
          <w:rFonts w:ascii="Times New Roman" w:hAnsi="Times New Roman" w:cs="Times New Roman"/>
          <w:b/>
          <w:sz w:val="22"/>
          <w:lang w:val="en-GB"/>
        </w:rPr>
        <w:t xml:space="preserve"> </w:t>
      </w:r>
      <w:r>
        <w:rPr>
          <w:rFonts w:ascii="Times New Roman" w:hAnsi="Times New Roman" w:cs="Times New Roman"/>
          <w:b/>
          <w:sz w:val="22"/>
          <w:lang w:val="en-GB"/>
        </w:rPr>
        <w:t xml:space="preserve">value via pre-configuration </w:t>
      </w:r>
      <w:r w:rsidRPr="00912219">
        <w:rPr>
          <w:rFonts w:ascii="Times New Roman" w:hAnsi="Times New Roman" w:cs="Times New Roman"/>
          <w:b/>
          <w:sz w:val="22"/>
          <w:lang w:val="en-GB"/>
        </w:rPr>
        <w:t xml:space="preserve">in OOC </w:t>
      </w:r>
      <w:r>
        <w:rPr>
          <w:rFonts w:ascii="Times New Roman" w:hAnsi="Times New Roman" w:cs="Times New Roman"/>
          <w:b/>
          <w:sz w:val="22"/>
          <w:lang w:val="en-GB"/>
        </w:rPr>
        <w:t>case</w:t>
      </w:r>
      <w:r w:rsidRPr="00912219">
        <w:rPr>
          <w:rFonts w:ascii="Times New Roman" w:hAnsi="Times New Roman" w:cs="Times New Roman"/>
          <w:b/>
          <w:sz w:val="22"/>
          <w:lang w:val="en-GB"/>
        </w:rPr>
        <w:t>.</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41D6DF7D" w:rsidR="00D76D7B" w:rsidRPr="00B63493" w:rsidRDefault="00D76D7B" w:rsidP="00B63493">
      <w:r>
        <w:rPr>
          <w:rFonts w:hint="eastAsia"/>
          <w:lang w:val="en-GB"/>
        </w:rPr>
        <w:t>[</w:t>
      </w:r>
      <w:r>
        <w:rPr>
          <w:lang w:val="en-GB"/>
        </w:rPr>
        <w:t>1</w:t>
      </w:r>
      <w:r>
        <w:rPr>
          <w:rFonts w:hint="eastAsia"/>
          <w:lang w:val="en-GB"/>
        </w:rPr>
        <w:t>]</w:t>
      </w:r>
      <w:r>
        <w:rPr>
          <w:lang w:val="en-GB"/>
        </w:rPr>
        <w:t xml:space="preserve"> </w:t>
      </w:r>
    </w:p>
    <w:sectPr w:rsidR="00D76D7B"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DEB7A" w14:textId="77777777" w:rsidR="00622982" w:rsidRDefault="00622982" w:rsidP="006105B4">
      <w:r>
        <w:separator/>
      </w:r>
    </w:p>
  </w:endnote>
  <w:endnote w:type="continuationSeparator" w:id="0">
    <w:p w14:paraId="5FA95E6E" w14:textId="77777777" w:rsidR="00622982" w:rsidRDefault="00622982"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99EF3" w14:textId="77777777" w:rsidR="00622982" w:rsidRDefault="00622982" w:rsidP="006105B4">
      <w:r>
        <w:separator/>
      </w:r>
    </w:p>
  </w:footnote>
  <w:footnote w:type="continuationSeparator" w:id="0">
    <w:p w14:paraId="4EF05D1E" w14:textId="77777777" w:rsidR="00622982" w:rsidRDefault="00622982"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9"/>
  </w:num>
  <w:num w:numId="3">
    <w:abstractNumId w:val="3"/>
  </w:num>
  <w:num w:numId="4">
    <w:abstractNumId w:val="12"/>
  </w:num>
  <w:num w:numId="5">
    <w:abstractNumId w:val="2"/>
  </w:num>
  <w:num w:numId="6">
    <w:abstractNumId w:val="5"/>
  </w:num>
  <w:num w:numId="7">
    <w:abstractNumId w:val="15"/>
  </w:num>
  <w:num w:numId="8">
    <w:abstractNumId w:val="17"/>
  </w:num>
  <w:num w:numId="9">
    <w:abstractNumId w:val="6"/>
  </w:num>
  <w:num w:numId="10">
    <w:abstractNumId w:val="8"/>
  </w:num>
  <w:num w:numId="11">
    <w:abstractNumId w:val="0"/>
  </w:num>
  <w:num w:numId="12">
    <w:abstractNumId w:val="18"/>
  </w:num>
  <w:num w:numId="13">
    <w:abstractNumId w:val="16"/>
  </w:num>
  <w:num w:numId="14">
    <w:abstractNumId w:val="9"/>
  </w:num>
  <w:num w:numId="15">
    <w:abstractNumId w:val="10"/>
  </w:num>
  <w:num w:numId="16">
    <w:abstractNumId w:val="13"/>
  </w:num>
  <w:num w:numId="17">
    <w:abstractNumId w:val="7"/>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495"/>
    <w:rsid w:val="0000347E"/>
    <w:rsid w:val="00004F13"/>
    <w:rsid w:val="00005733"/>
    <w:rsid w:val="00010878"/>
    <w:rsid w:val="0001281D"/>
    <w:rsid w:val="000159F9"/>
    <w:rsid w:val="0004178E"/>
    <w:rsid w:val="00044711"/>
    <w:rsid w:val="00044F6B"/>
    <w:rsid w:val="000450B9"/>
    <w:rsid w:val="0005250E"/>
    <w:rsid w:val="000569F6"/>
    <w:rsid w:val="00061C41"/>
    <w:rsid w:val="00066510"/>
    <w:rsid w:val="00066A7D"/>
    <w:rsid w:val="0006743D"/>
    <w:rsid w:val="000711D7"/>
    <w:rsid w:val="00071D28"/>
    <w:rsid w:val="000727EB"/>
    <w:rsid w:val="00073659"/>
    <w:rsid w:val="00073733"/>
    <w:rsid w:val="000748F9"/>
    <w:rsid w:val="00081A06"/>
    <w:rsid w:val="00081D90"/>
    <w:rsid w:val="000954DC"/>
    <w:rsid w:val="000A5362"/>
    <w:rsid w:val="000A63D9"/>
    <w:rsid w:val="000A6CCB"/>
    <w:rsid w:val="000B0AF9"/>
    <w:rsid w:val="000B1D1F"/>
    <w:rsid w:val="000B1DEC"/>
    <w:rsid w:val="000B1FC0"/>
    <w:rsid w:val="000B58AA"/>
    <w:rsid w:val="000C071E"/>
    <w:rsid w:val="000C4682"/>
    <w:rsid w:val="000C4897"/>
    <w:rsid w:val="000C5FA6"/>
    <w:rsid w:val="000D4268"/>
    <w:rsid w:val="000D4BA0"/>
    <w:rsid w:val="000D6FE8"/>
    <w:rsid w:val="000E2ABF"/>
    <w:rsid w:val="000E3147"/>
    <w:rsid w:val="000E359B"/>
    <w:rsid w:val="000E4552"/>
    <w:rsid w:val="000E674E"/>
    <w:rsid w:val="000E7011"/>
    <w:rsid w:val="000E73AA"/>
    <w:rsid w:val="000F458F"/>
    <w:rsid w:val="000F461A"/>
    <w:rsid w:val="000F4B81"/>
    <w:rsid w:val="000F51B5"/>
    <w:rsid w:val="000F76FB"/>
    <w:rsid w:val="000F7937"/>
    <w:rsid w:val="000F7B57"/>
    <w:rsid w:val="000F7D1C"/>
    <w:rsid w:val="00102112"/>
    <w:rsid w:val="00104225"/>
    <w:rsid w:val="00106249"/>
    <w:rsid w:val="00106806"/>
    <w:rsid w:val="001105D5"/>
    <w:rsid w:val="0011174E"/>
    <w:rsid w:val="001146DC"/>
    <w:rsid w:val="00117894"/>
    <w:rsid w:val="00125F74"/>
    <w:rsid w:val="00137DBB"/>
    <w:rsid w:val="00141497"/>
    <w:rsid w:val="00150C57"/>
    <w:rsid w:val="00152BA6"/>
    <w:rsid w:val="00154298"/>
    <w:rsid w:val="0015497A"/>
    <w:rsid w:val="00164366"/>
    <w:rsid w:val="0017645C"/>
    <w:rsid w:val="00185DA7"/>
    <w:rsid w:val="00191542"/>
    <w:rsid w:val="00193AF2"/>
    <w:rsid w:val="0019436E"/>
    <w:rsid w:val="00195577"/>
    <w:rsid w:val="001A22E6"/>
    <w:rsid w:val="001A719D"/>
    <w:rsid w:val="001A7AE5"/>
    <w:rsid w:val="001B65B3"/>
    <w:rsid w:val="001C0872"/>
    <w:rsid w:val="001C0C83"/>
    <w:rsid w:val="001C30EC"/>
    <w:rsid w:val="001C72BD"/>
    <w:rsid w:val="001D0448"/>
    <w:rsid w:val="001D0E79"/>
    <w:rsid w:val="001D2A69"/>
    <w:rsid w:val="001D4AD8"/>
    <w:rsid w:val="001D5086"/>
    <w:rsid w:val="001D61B8"/>
    <w:rsid w:val="001D62A1"/>
    <w:rsid w:val="001D70A0"/>
    <w:rsid w:val="001E0291"/>
    <w:rsid w:val="001E0C22"/>
    <w:rsid w:val="001E1943"/>
    <w:rsid w:val="001E6E6B"/>
    <w:rsid w:val="001F1AF7"/>
    <w:rsid w:val="001F231C"/>
    <w:rsid w:val="001F2CB1"/>
    <w:rsid w:val="002016CE"/>
    <w:rsid w:val="00210D12"/>
    <w:rsid w:val="002115F5"/>
    <w:rsid w:val="002118CD"/>
    <w:rsid w:val="00221BC0"/>
    <w:rsid w:val="00223DF2"/>
    <w:rsid w:val="002245CF"/>
    <w:rsid w:val="0022745C"/>
    <w:rsid w:val="00227E0C"/>
    <w:rsid w:val="002313A3"/>
    <w:rsid w:val="00232F72"/>
    <w:rsid w:val="0023592B"/>
    <w:rsid w:val="0024521F"/>
    <w:rsid w:val="0024606D"/>
    <w:rsid w:val="00246F3E"/>
    <w:rsid w:val="00252235"/>
    <w:rsid w:val="00256486"/>
    <w:rsid w:val="002575DF"/>
    <w:rsid w:val="002606A6"/>
    <w:rsid w:val="00262AB5"/>
    <w:rsid w:val="002631A6"/>
    <w:rsid w:val="00267FA7"/>
    <w:rsid w:val="00271C58"/>
    <w:rsid w:val="0027554B"/>
    <w:rsid w:val="00280EF6"/>
    <w:rsid w:val="00281682"/>
    <w:rsid w:val="00282FF4"/>
    <w:rsid w:val="00293699"/>
    <w:rsid w:val="00294304"/>
    <w:rsid w:val="002948D1"/>
    <w:rsid w:val="002A1BA5"/>
    <w:rsid w:val="002A78B0"/>
    <w:rsid w:val="002C05D4"/>
    <w:rsid w:val="002D1A8F"/>
    <w:rsid w:val="002D334D"/>
    <w:rsid w:val="002E269F"/>
    <w:rsid w:val="002E3B62"/>
    <w:rsid w:val="002E5AB3"/>
    <w:rsid w:val="002E5C12"/>
    <w:rsid w:val="002E5EF1"/>
    <w:rsid w:val="002E7D35"/>
    <w:rsid w:val="002F3526"/>
    <w:rsid w:val="003004EA"/>
    <w:rsid w:val="00301248"/>
    <w:rsid w:val="00301F5C"/>
    <w:rsid w:val="0030224E"/>
    <w:rsid w:val="0030486E"/>
    <w:rsid w:val="00311AFF"/>
    <w:rsid w:val="00314DF8"/>
    <w:rsid w:val="003153E2"/>
    <w:rsid w:val="00320F4B"/>
    <w:rsid w:val="003273EB"/>
    <w:rsid w:val="00327A4C"/>
    <w:rsid w:val="003320AE"/>
    <w:rsid w:val="003336CF"/>
    <w:rsid w:val="00334050"/>
    <w:rsid w:val="00336888"/>
    <w:rsid w:val="00341356"/>
    <w:rsid w:val="00342974"/>
    <w:rsid w:val="003663C6"/>
    <w:rsid w:val="003667B9"/>
    <w:rsid w:val="00375D09"/>
    <w:rsid w:val="00381AC4"/>
    <w:rsid w:val="00393348"/>
    <w:rsid w:val="00395502"/>
    <w:rsid w:val="00396CE3"/>
    <w:rsid w:val="003A3F0D"/>
    <w:rsid w:val="003A65FF"/>
    <w:rsid w:val="003A6785"/>
    <w:rsid w:val="003A67B9"/>
    <w:rsid w:val="003B01D5"/>
    <w:rsid w:val="003B23F3"/>
    <w:rsid w:val="003B3EFD"/>
    <w:rsid w:val="003B4FAD"/>
    <w:rsid w:val="003B56FD"/>
    <w:rsid w:val="003B5A2D"/>
    <w:rsid w:val="003B5FC2"/>
    <w:rsid w:val="003C0456"/>
    <w:rsid w:val="003C0C69"/>
    <w:rsid w:val="003C2DC8"/>
    <w:rsid w:val="003C5C2B"/>
    <w:rsid w:val="003D17D6"/>
    <w:rsid w:val="003D3557"/>
    <w:rsid w:val="003D4575"/>
    <w:rsid w:val="003D5847"/>
    <w:rsid w:val="003D5FDF"/>
    <w:rsid w:val="003D6184"/>
    <w:rsid w:val="003D7130"/>
    <w:rsid w:val="003D71C6"/>
    <w:rsid w:val="003D7D5A"/>
    <w:rsid w:val="003E162D"/>
    <w:rsid w:val="003E183D"/>
    <w:rsid w:val="003E28D5"/>
    <w:rsid w:val="003E5F07"/>
    <w:rsid w:val="003E692C"/>
    <w:rsid w:val="003F0257"/>
    <w:rsid w:val="003F0418"/>
    <w:rsid w:val="003F22FE"/>
    <w:rsid w:val="003F40A5"/>
    <w:rsid w:val="003F422D"/>
    <w:rsid w:val="003F577E"/>
    <w:rsid w:val="003F61EC"/>
    <w:rsid w:val="003F6202"/>
    <w:rsid w:val="003F6CD7"/>
    <w:rsid w:val="003F7166"/>
    <w:rsid w:val="00404D76"/>
    <w:rsid w:val="00404F50"/>
    <w:rsid w:val="00407D07"/>
    <w:rsid w:val="0041101E"/>
    <w:rsid w:val="004110B1"/>
    <w:rsid w:val="004115A4"/>
    <w:rsid w:val="00413D82"/>
    <w:rsid w:val="0041794C"/>
    <w:rsid w:val="00422F80"/>
    <w:rsid w:val="00431964"/>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9E6"/>
    <w:rsid w:val="00475FE0"/>
    <w:rsid w:val="00476C75"/>
    <w:rsid w:val="004777C1"/>
    <w:rsid w:val="004808E6"/>
    <w:rsid w:val="0048150D"/>
    <w:rsid w:val="00482752"/>
    <w:rsid w:val="00482A74"/>
    <w:rsid w:val="00483F04"/>
    <w:rsid w:val="00484573"/>
    <w:rsid w:val="004858C6"/>
    <w:rsid w:val="00490186"/>
    <w:rsid w:val="00490E92"/>
    <w:rsid w:val="00491308"/>
    <w:rsid w:val="00493DF6"/>
    <w:rsid w:val="00496B71"/>
    <w:rsid w:val="004A04F3"/>
    <w:rsid w:val="004A49F9"/>
    <w:rsid w:val="004A56B2"/>
    <w:rsid w:val="004A699F"/>
    <w:rsid w:val="004A6A03"/>
    <w:rsid w:val="004B1A82"/>
    <w:rsid w:val="004B4F56"/>
    <w:rsid w:val="004C10FD"/>
    <w:rsid w:val="004C3334"/>
    <w:rsid w:val="004D1B7B"/>
    <w:rsid w:val="004D30D6"/>
    <w:rsid w:val="004D37F9"/>
    <w:rsid w:val="004D6134"/>
    <w:rsid w:val="004E25A8"/>
    <w:rsid w:val="004E3554"/>
    <w:rsid w:val="004E48B8"/>
    <w:rsid w:val="004E4976"/>
    <w:rsid w:val="004E5194"/>
    <w:rsid w:val="004F156E"/>
    <w:rsid w:val="004F2A6C"/>
    <w:rsid w:val="004F6195"/>
    <w:rsid w:val="00500F60"/>
    <w:rsid w:val="005028CA"/>
    <w:rsid w:val="00502FA8"/>
    <w:rsid w:val="005161B1"/>
    <w:rsid w:val="00520050"/>
    <w:rsid w:val="00520861"/>
    <w:rsid w:val="005214B6"/>
    <w:rsid w:val="00521FEA"/>
    <w:rsid w:val="00522496"/>
    <w:rsid w:val="00526364"/>
    <w:rsid w:val="00527CF1"/>
    <w:rsid w:val="00536AE1"/>
    <w:rsid w:val="0054248B"/>
    <w:rsid w:val="005432B9"/>
    <w:rsid w:val="005532C9"/>
    <w:rsid w:val="00556373"/>
    <w:rsid w:val="0055704F"/>
    <w:rsid w:val="00562EDE"/>
    <w:rsid w:val="005637D8"/>
    <w:rsid w:val="005711E8"/>
    <w:rsid w:val="00571217"/>
    <w:rsid w:val="00576CF2"/>
    <w:rsid w:val="00580101"/>
    <w:rsid w:val="00584AB1"/>
    <w:rsid w:val="00590D1E"/>
    <w:rsid w:val="005915D8"/>
    <w:rsid w:val="005975DD"/>
    <w:rsid w:val="00597FEF"/>
    <w:rsid w:val="005A2565"/>
    <w:rsid w:val="005A3014"/>
    <w:rsid w:val="005A4162"/>
    <w:rsid w:val="005A47CE"/>
    <w:rsid w:val="005B4FA4"/>
    <w:rsid w:val="005B5534"/>
    <w:rsid w:val="005B615D"/>
    <w:rsid w:val="005C2553"/>
    <w:rsid w:val="005C73A1"/>
    <w:rsid w:val="005D0C44"/>
    <w:rsid w:val="005D11FC"/>
    <w:rsid w:val="005D1433"/>
    <w:rsid w:val="005D377C"/>
    <w:rsid w:val="005D55AA"/>
    <w:rsid w:val="005D5F2C"/>
    <w:rsid w:val="005D79D9"/>
    <w:rsid w:val="005E056A"/>
    <w:rsid w:val="005E09D7"/>
    <w:rsid w:val="005E4F39"/>
    <w:rsid w:val="005E535E"/>
    <w:rsid w:val="005F086B"/>
    <w:rsid w:val="005F21EA"/>
    <w:rsid w:val="005F22E1"/>
    <w:rsid w:val="005F4FB0"/>
    <w:rsid w:val="005F7EE5"/>
    <w:rsid w:val="00601CFB"/>
    <w:rsid w:val="006105B4"/>
    <w:rsid w:val="00610E26"/>
    <w:rsid w:val="00611AE1"/>
    <w:rsid w:val="0061506B"/>
    <w:rsid w:val="00616139"/>
    <w:rsid w:val="00620B46"/>
    <w:rsid w:val="00621025"/>
    <w:rsid w:val="00622982"/>
    <w:rsid w:val="006240CC"/>
    <w:rsid w:val="0062445E"/>
    <w:rsid w:val="00626C6E"/>
    <w:rsid w:val="006279C7"/>
    <w:rsid w:val="006279D1"/>
    <w:rsid w:val="006302C7"/>
    <w:rsid w:val="0063141A"/>
    <w:rsid w:val="0063176F"/>
    <w:rsid w:val="006325A4"/>
    <w:rsid w:val="00634C47"/>
    <w:rsid w:val="00634FFE"/>
    <w:rsid w:val="006421E5"/>
    <w:rsid w:val="00643C6C"/>
    <w:rsid w:val="00645BA8"/>
    <w:rsid w:val="006512B7"/>
    <w:rsid w:val="00651B84"/>
    <w:rsid w:val="00655FF7"/>
    <w:rsid w:val="0065700A"/>
    <w:rsid w:val="00661612"/>
    <w:rsid w:val="0066200D"/>
    <w:rsid w:val="006624BB"/>
    <w:rsid w:val="0067217B"/>
    <w:rsid w:val="00673110"/>
    <w:rsid w:val="00675F5C"/>
    <w:rsid w:val="00680FCB"/>
    <w:rsid w:val="00681FAA"/>
    <w:rsid w:val="00682A6C"/>
    <w:rsid w:val="00685DC3"/>
    <w:rsid w:val="00685DF0"/>
    <w:rsid w:val="00686C29"/>
    <w:rsid w:val="00687ED5"/>
    <w:rsid w:val="00690C41"/>
    <w:rsid w:val="00691BF4"/>
    <w:rsid w:val="006922FC"/>
    <w:rsid w:val="006942C6"/>
    <w:rsid w:val="006949EC"/>
    <w:rsid w:val="00695FC1"/>
    <w:rsid w:val="00696DD7"/>
    <w:rsid w:val="006A26C2"/>
    <w:rsid w:val="006A4145"/>
    <w:rsid w:val="006A71C6"/>
    <w:rsid w:val="006A774A"/>
    <w:rsid w:val="006B2C3A"/>
    <w:rsid w:val="006B5E49"/>
    <w:rsid w:val="006B61DB"/>
    <w:rsid w:val="006C34E2"/>
    <w:rsid w:val="006C4C37"/>
    <w:rsid w:val="006D01F8"/>
    <w:rsid w:val="006D3090"/>
    <w:rsid w:val="006D30A3"/>
    <w:rsid w:val="006D3428"/>
    <w:rsid w:val="006E2565"/>
    <w:rsid w:val="006E3F63"/>
    <w:rsid w:val="006E5843"/>
    <w:rsid w:val="006F4AED"/>
    <w:rsid w:val="006F5E08"/>
    <w:rsid w:val="00702606"/>
    <w:rsid w:val="00705B22"/>
    <w:rsid w:val="00710DA1"/>
    <w:rsid w:val="00711181"/>
    <w:rsid w:val="007137F8"/>
    <w:rsid w:val="00713A23"/>
    <w:rsid w:val="00714B70"/>
    <w:rsid w:val="0071541F"/>
    <w:rsid w:val="007250D2"/>
    <w:rsid w:val="00725377"/>
    <w:rsid w:val="00726E72"/>
    <w:rsid w:val="0073075C"/>
    <w:rsid w:val="00731CA3"/>
    <w:rsid w:val="0073299B"/>
    <w:rsid w:val="0073725B"/>
    <w:rsid w:val="00737886"/>
    <w:rsid w:val="00737E7B"/>
    <w:rsid w:val="0074098A"/>
    <w:rsid w:val="00741D1D"/>
    <w:rsid w:val="00746378"/>
    <w:rsid w:val="007526FF"/>
    <w:rsid w:val="00752BCB"/>
    <w:rsid w:val="0076363D"/>
    <w:rsid w:val="00763698"/>
    <w:rsid w:val="0076431A"/>
    <w:rsid w:val="00767D4A"/>
    <w:rsid w:val="0077053B"/>
    <w:rsid w:val="007729D8"/>
    <w:rsid w:val="00774BD9"/>
    <w:rsid w:val="00775C4B"/>
    <w:rsid w:val="00777927"/>
    <w:rsid w:val="00781E50"/>
    <w:rsid w:val="007842AD"/>
    <w:rsid w:val="00785039"/>
    <w:rsid w:val="00786389"/>
    <w:rsid w:val="00793A14"/>
    <w:rsid w:val="007943D8"/>
    <w:rsid w:val="00794D7F"/>
    <w:rsid w:val="00796D11"/>
    <w:rsid w:val="007A19B0"/>
    <w:rsid w:val="007A5674"/>
    <w:rsid w:val="007A76E8"/>
    <w:rsid w:val="007B2CBF"/>
    <w:rsid w:val="007B2D36"/>
    <w:rsid w:val="007C0473"/>
    <w:rsid w:val="007C423B"/>
    <w:rsid w:val="007C4918"/>
    <w:rsid w:val="007C671C"/>
    <w:rsid w:val="007C7A77"/>
    <w:rsid w:val="007D2990"/>
    <w:rsid w:val="007D3ACC"/>
    <w:rsid w:val="007E2B31"/>
    <w:rsid w:val="007F16A6"/>
    <w:rsid w:val="007F32F7"/>
    <w:rsid w:val="00810B7D"/>
    <w:rsid w:val="00810DE6"/>
    <w:rsid w:val="008136D5"/>
    <w:rsid w:val="008214FD"/>
    <w:rsid w:val="008248DD"/>
    <w:rsid w:val="00824F3C"/>
    <w:rsid w:val="008269DE"/>
    <w:rsid w:val="00831204"/>
    <w:rsid w:val="00834628"/>
    <w:rsid w:val="00836728"/>
    <w:rsid w:val="008466C6"/>
    <w:rsid w:val="008476D1"/>
    <w:rsid w:val="00847EF5"/>
    <w:rsid w:val="00863DE0"/>
    <w:rsid w:val="00863E10"/>
    <w:rsid w:val="00883D5A"/>
    <w:rsid w:val="00883F88"/>
    <w:rsid w:val="00886A39"/>
    <w:rsid w:val="00890933"/>
    <w:rsid w:val="0089228E"/>
    <w:rsid w:val="00893256"/>
    <w:rsid w:val="008A1AD3"/>
    <w:rsid w:val="008A20E6"/>
    <w:rsid w:val="008A2519"/>
    <w:rsid w:val="008A350F"/>
    <w:rsid w:val="008A46BF"/>
    <w:rsid w:val="008A7FDF"/>
    <w:rsid w:val="008B1AA5"/>
    <w:rsid w:val="008C09F1"/>
    <w:rsid w:val="008C5BD1"/>
    <w:rsid w:val="008D54FD"/>
    <w:rsid w:val="008E02B2"/>
    <w:rsid w:val="008E0B29"/>
    <w:rsid w:val="008E16DE"/>
    <w:rsid w:val="008E3E1A"/>
    <w:rsid w:val="008E5755"/>
    <w:rsid w:val="008E6ADD"/>
    <w:rsid w:val="008E7A6F"/>
    <w:rsid w:val="008F17C1"/>
    <w:rsid w:val="008F553F"/>
    <w:rsid w:val="00900A96"/>
    <w:rsid w:val="00902767"/>
    <w:rsid w:val="00903D21"/>
    <w:rsid w:val="00904502"/>
    <w:rsid w:val="00912219"/>
    <w:rsid w:val="00914D7B"/>
    <w:rsid w:val="00915B67"/>
    <w:rsid w:val="0091635C"/>
    <w:rsid w:val="00924D61"/>
    <w:rsid w:val="009254CE"/>
    <w:rsid w:val="009300F7"/>
    <w:rsid w:val="00936447"/>
    <w:rsid w:val="00937248"/>
    <w:rsid w:val="00940DB1"/>
    <w:rsid w:val="009456B4"/>
    <w:rsid w:val="0094697F"/>
    <w:rsid w:val="009537C0"/>
    <w:rsid w:val="0095717F"/>
    <w:rsid w:val="00961DFE"/>
    <w:rsid w:val="00965A56"/>
    <w:rsid w:val="0096749B"/>
    <w:rsid w:val="0097394C"/>
    <w:rsid w:val="009820CB"/>
    <w:rsid w:val="00982F8E"/>
    <w:rsid w:val="00983C21"/>
    <w:rsid w:val="00987BF7"/>
    <w:rsid w:val="00992953"/>
    <w:rsid w:val="00995271"/>
    <w:rsid w:val="00996129"/>
    <w:rsid w:val="00996CB1"/>
    <w:rsid w:val="009976A8"/>
    <w:rsid w:val="00997E9B"/>
    <w:rsid w:val="009A2B97"/>
    <w:rsid w:val="009A5471"/>
    <w:rsid w:val="009B099C"/>
    <w:rsid w:val="009B7EC4"/>
    <w:rsid w:val="009C1E94"/>
    <w:rsid w:val="009C5E54"/>
    <w:rsid w:val="009C600A"/>
    <w:rsid w:val="009C69A2"/>
    <w:rsid w:val="009D0C09"/>
    <w:rsid w:val="009D1515"/>
    <w:rsid w:val="009D3992"/>
    <w:rsid w:val="009D4478"/>
    <w:rsid w:val="009D6264"/>
    <w:rsid w:val="009E0F4A"/>
    <w:rsid w:val="009E237C"/>
    <w:rsid w:val="009E2E1D"/>
    <w:rsid w:val="009F0126"/>
    <w:rsid w:val="009F04B1"/>
    <w:rsid w:val="009F0E01"/>
    <w:rsid w:val="009F0F51"/>
    <w:rsid w:val="009F16FB"/>
    <w:rsid w:val="009F21D3"/>
    <w:rsid w:val="009F3151"/>
    <w:rsid w:val="009F4E1A"/>
    <w:rsid w:val="009F5106"/>
    <w:rsid w:val="00A0072F"/>
    <w:rsid w:val="00A00AD0"/>
    <w:rsid w:val="00A00E62"/>
    <w:rsid w:val="00A01500"/>
    <w:rsid w:val="00A0200E"/>
    <w:rsid w:val="00A025B5"/>
    <w:rsid w:val="00A033F7"/>
    <w:rsid w:val="00A0651C"/>
    <w:rsid w:val="00A07008"/>
    <w:rsid w:val="00A142E5"/>
    <w:rsid w:val="00A17945"/>
    <w:rsid w:val="00A223BE"/>
    <w:rsid w:val="00A22911"/>
    <w:rsid w:val="00A2376F"/>
    <w:rsid w:val="00A2618F"/>
    <w:rsid w:val="00A272BD"/>
    <w:rsid w:val="00A32349"/>
    <w:rsid w:val="00A3346E"/>
    <w:rsid w:val="00A352FD"/>
    <w:rsid w:val="00A35F53"/>
    <w:rsid w:val="00A37977"/>
    <w:rsid w:val="00A4058D"/>
    <w:rsid w:val="00A46C45"/>
    <w:rsid w:val="00A503EB"/>
    <w:rsid w:val="00A50D6A"/>
    <w:rsid w:val="00A517AE"/>
    <w:rsid w:val="00A55094"/>
    <w:rsid w:val="00A55C89"/>
    <w:rsid w:val="00A62F87"/>
    <w:rsid w:val="00A658F2"/>
    <w:rsid w:val="00A65C67"/>
    <w:rsid w:val="00A66371"/>
    <w:rsid w:val="00A670EB"/>
    <w:rsid w:val="00A67AD5"/>
    <w:rsid w:val="00A758F8"/>
    <w:rsid w:val="00A807A3"/>
    <w:rsid w:val="00A81955"/>
    <w:rsid w:val="00A83948"/>
    <w:rsid w:val="00A84BCE"/>
    <w:rsid w:val="00A85CA7"/>
    <w:rsid w:val="00A876CD"/>
    <w:rsid w:val="00A91738"/>
    <w:rsid w:val="00A92FE8"/>
    <w:rsid w:val="00A93D4F"/>
    <w:rsid w:val="00AA0943"/>
    <w:rsid w:val="00AA7215"/>
    <w:rsid w:val="00AA7BDF"/>
    <w:rsid w:val="00AB0B2B"/>
    <w:rsid w:val="00AB22FA"/>
    <w:rsid w:val="00AC0C7F"/>
    <w:rsid w:val="00AC2466"/>
    <w:rsid w:val="00AC2A36"/>
    <w:rsid w:val="00AC394F"/>
    <w:rsid w:val="00AC3BA9"/>
    <w:rsid w:val="00AD0B88"/>
    <w:rsid w:val="00AD477C"/>
    <w:rsid w:val="00AD5137"/>
    <w:rsid w:val="00AE388B"/>
    <w:rsid w:val="00AE3EEC"/>
    <w:rsid w:val="00AF0853"/>
    <w:rsid w:val="00AF1E4C"/>
    <w:rsid w:val="00AF2DD1"/>
    <w:rsid w:val="00AF5445"/>
    <w:rsid w:val="00B007BD"/>
    <w:rsid w:val="00B01DC0"/>
    <w:rsid w:val="00B05AC8"/>
    <w:rsid w:val="00B109BA"/>
    <w:rsid w:val="00B11D49"/>
    <w:rsid w:val="00B11DA7"/>
    <w:rsid w:val="00B20377"/>
    <w:rsid w:val="00B2155A"/>
    <w:rsid w:val="00B23945"/>
    <w:rsid w:val="00B24220"/>
    <w:rsid w:val="00B2547B"/>
    <w:rsid w:val="00B276AF"/>
    <w:rsid w:val="00B34D0D"/>
    <w:rsid w:val="00B376E2"/>
    <w:rsid w:val="00B42C16"/>
    <w:rsid w:val="00B42EF4"/>
    <w:rsid w:val="00B434B3"/>
    <w:rsid w:val="00B43B94"/>
    <w:rsid w:val="00B5096F"/>
    <w:rsid w:val="00B51F5E"/>
    <w:rsid w:val="00B560F9"/>
    <w:rsid w:val="00B61DF9"/>
    <w:rsid w:val="00B61FAB"/>
    <w:rsid w:val="00B623DF"/>
    <w:rsid w:val="00B63493"/>
    <w:rsid w:val="00B635DB"/>
    <w:rsid w:val="00B63813"/>
    <w:rsid w:val="00B70717"/>
    <w:rsid w:val="00B70ED3"/>
    <w:rsid w:val="00B7446A"/>
    <w:rsid w:val="00B749CE"/>
    <w:rsid w:val="00B76EE3"/>
    <w:rsid w:val="00B84CB9"/>
    <w:rsid w:val="00B96ACE"/>
    <w:rsid w:val="00BA2668"/>
    <w:rsid w:val="00BA49EB"/>
    <w:rsid w:val="00BA5C61"/>
    <w:rsid w:val="00BB103D"/>
    <w:rsid w:val="00BB24CC"/>
    <w:rsid w:val="00BB3713"/>
    <w:rsid w:val="00BB5AC2"/>
    <w:rsid w:val="00BB5ACE"/>
    <w:rsid w:val="00BC2713"/>
    <w:rsid w:val="00BC3EAB"/>
    <w:rsid w:val="00BC64B6"/>
    <w:rsid w:val="00BC66EC"/>
    <w:rsid w:val="00BC6C3D"/>
    <w:rsid w:val="00BD1105"/>
    <w:rsid w:val="00BD2A30"/>
    <w:rsid w:val="00BD2AA5"/>
    <w:rsid w:val="00BD6F75"/>
    <w:rsid w:val="00BE4104"/>
    <w:rsid w:val="00BE6307"/>
    <w:rsid w:val="00BF1D60"/>
    <w:rsid w:val="00BF51AD"/>
    <w:rsid w:val="00C10376"/>
    <w:rsid w:val="00C1101B"/>
    <w:rsid w:val="00C16F03"/>
    <w:rsid w:val="00C17FF7"/>
    <w:rsid w:val="00C246C9"/>
    <w:rsid w:val="00C265C4"/>
    <w:rsid w:val="00C33F27"/>
    <w:rsid w:val="00C40A21"/>
    <w:rsid w:val="00C44113"/>
    <w:rsid w:val="00C46B07"/>
    <w:rsid w:val="00C51BE8"/>
    <w:rsid w:val="00C53795"/>
    <w:rsid w:val="00C53BA6"/>
    <w:rsid w:val="00C54289"/>
    <w:rsid w:val="00C55341"/>
    <w:rsid w:val="00C57247"/>
    <w:rsid w:val="00C5774F"/>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4CD8"/>
    <w:rsid w:val="00CB3F85"/>
    <w:rsid w:val="00CB60A7"/>
    <w:rsid w:val="00CC2D7F"/>
    <w:rsid w:val="00CC35C3"/>
    <w:rsid w:val="00CC4E1F"/>
    <w:rsid w:val="00CC76B4"/>
    <w:rsid w:val="00CC7A85"/>
    <w:rsid w:val="00CC7AC2"/>
    <w:rsid w:val="00CD3042"/>
    <w:rsid w:val="00CD3226"/>
    <w:rsid w:val="00CD4D51"/>
    <w:rsid w:val="00CD59B2"/>
    <w:rsid w:val="00CE081D"/>
    <w:rsid w:val="00CE0A71"/>
    <w:rsid w:val="00CE18DF"/>
    <w:rsid w:val="00CE23FE"/>
    <w:rsid w:val="00CF5DF9"/>
    <w:rsid w:val="00CF7113"/>
    <w:rsid w:val="00D04B41"/>
    <w:rsid w:val="00D1311A"/>
    <w:rsid w:val="00D14326"/>
    <w:rsid w:val="00D2594E"/>
    <w:rsid w:val="00D2617B"/>
    <w:rsid w:val="00D27363"/>
    <w:rsid w:val="00D30893"/>
    <w:rsid w:val="00D33832"/>
    <w:rsid w:val="00D36DC6"/>
    <w:rsid w:val="00D40201"/>
    <w:rsid w:val="00D4063A"/>
    <w:rsid w:val="00D4154D"/>
    <w:rsid w:val="00D43209"/>
    <w:rsid w:val="00D433EF"/>
    <w:rsid w:val="00D43DBB"/>
    <w:rsid w:val="00D54E0D"/>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87798"/>
    <w:rsid w:val="00D91DEA"/>
    <w:rsid w:val="00D95B78"/>
    <w:rsid w:val="00D973C4"/>
    <w:rsid w:val="00DA0584"/>
    <w:rsid w:val="00DA273A"/>
    <w:rsid w:val="00DA316D"/>
    <w:rsid w:val="00DA4658"/>
    <w:rsid w:val="00DA4742"/>
    <w:rsid w:val="00DB53BB"/>
    <w:rsid w:val="00DB7831"/>
    <w:rsid w:val="00DB7E95"/>
    <w:rsid w:val="00DC0ED1"/>
    <w:rsid w:val="00DC1406"/>
    <w:rsid w:val="00DC1FF2"/>
    <w:rsid w:val="00DC263D"/>
    <w:rsid w:val="00DC407A"/>
    <w:rsid w:val="00DC4E26"/>
    <w:rsid w:val="00DC6005"/>
    <w:rsid w:val="00DD0612"/>
    <w:rsid w:val="00DD1474"/>
    <w:rsid w:val="00DD1817"/>
    <w:rsid w:val="00DD4923"/>
    <w:rsid w:val="00DD4FD9"/>
    <w:rsid w:val="00DE010D"/>
    <w:rsid w:val="00DE193A"/>
    <w:rsid w:val="00DE3A4F"/>
    <w:rsid w:val="00DE6200"/>
    <w:rsid w:val="00DE67E1"/>
    <w:rsid w:val="00DF3E93"/>
    <w:rsid w:val="00DF4727"/>
    <w:rsid w:val="00E00479"/>
    <w:rsid w:val="00E00CC4"/>
    <w:rsid w:val="00E0160F"/>
    <w:rsid w:val="00E03755"/>
    <w:rsid w:val="00E061AA"/>
    <w:rsid w:val="00E07866"/>
    <w:rsid w:val="00E11D1D"/>
    <w:rsid w:val="00E12D78"/>
    <w:rsid w:val="00E16BEA"/>
    <w:rsid w:val="00E20F0C"/>
    <w:rsid w:val="00E222DB"/>
    <w:rsid w:val="00E22B09"/>
    <w:rsid w:val="00E2354C"/>
    <w:rsid w:val="00E23DF6"/>
    <w:rsid w:val="00E25D1C"/>
    <w:rsid w:val="00E326EE"/>
    <w:rsid w:val="00E3323C"/>
    <w:rsid w:val="00E36042"/>
    <w:rsid w:val="00E40F0A"/>
    <w:rsid w:val="00E43A08"/>
    <w:rsid w:val="00E43FF9"/>
    <w:rsid w:val="00E444D2"/>
    <w:rsid w:val="00E44ECF"/>
    <w:rsid w:val="00E4573E"/>
    <w:rsid w:val="00E46B65"/>
    <w:rsid w:val="00E64F54"/>
    <w:rsid w:val="00E6693F"/>
    <w:rsid w:val="00E6736B"/>
    <w:rsid w:val="00E67622"/>
    <w:rsid w:val="00E70562"/>
    <w:rsid w:val="00E70B31"/>
    <w:rsid w:val="00E75D8D"/>
    <w:rsid w:val="00E768AC"/>
    <w:rsid w:val="00E8357C"/>
    <w:rsid w:val="00E83AEB"/>
    <w:rsid w:val="00EA340F"/>
    <w:rsid w:val="00EA3F53"/>
    <w:rsid w:val="00EA44B2"/>
    <w:rsid w:val="00EA6CD0"/>
    <w:rsid w:val="00EA6D48"/>
    <w:rsid w:val="00EA6E37"/>
    <w:rsid w:val="00EB2B6F"/>
    <w:rsid w:val="00EB3287"/>
    <w:rsid w:val="00EB513A"/>
    <w:rsid w:val="00EB667D"/>
    <w:rsid w:val="00EB74CE"/>
    <w:rsid w:val="00EB7579"/>
    <w:rsid w:val="00EC1A9F"/>
    <w:rsid w:val="00EC5058"/>
    <w:rsid w:val="00ED2B61"/>
    <w:rsid w:val="00ED4393"/>
    <w:rsid w:val="00ED5F90"/>
    <w:rsid w:val="00ED6C5F"/>
    <w:rsid w:val="00ED7454"/>
    <w:rsid w:val="00EE2001"/>
    <w:rsid w:val="00EF09C7"/>
    <w:rsid w:val="00EF0E66"/>
    <w:rsid w:val="00EF271F"/>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332A7"/>
    <w:rsid w:val="00F33E1C"/>
    <w:rsid w:val="00F33EE1"/>
    <w:rsid w:val="00F35588"/>
    <w:rsid w:val="00F4194D"/>
    <w:rsid w:val="00F43625"/>
    <w:rsid w:val="00F46953"/>
    <w:rsid w:val="00F4778F"/>
    <w:rsid w:val="00F55FD7"/>
    <w:rsid w:val="00F57884"/>
    <w:rsid w:val="00F61924"/>
    <w:rsid w:val="00F6689E"/>
    <w:rsid w:val="00F708B0"/>
    <w:rsid w:val="00F777FE"/>
    <w:rsid w:val="00F9150D"/>
    <w:rsid w:val="00FA07C6"/>
    <w:rsid w:val="00FA0D01"/>
    <w:rsid w:val="00FA2616"/>
    <w:rsid w:val="00FA345F"/>
    <w:rsid w:val="00FB1666"/>
    <w:rsid w:val="00FB6427"/>
    <w:rsid w:val="00FB6D32"/>
    <w:rsid w:val="00FC5609"/>
    <w:rsid w:val="00FC582E"/>
    <w:rsid w:val="00FD25A9"/>
    <w:rsid w:val="00FD298F"/>
    <w:rsid w:val="00FD366F"/>
    <w:rsid w:val="00FE281D"/>
    <w:rsid w:val="00FE2E9F"/>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C7EDC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E7ACE-E35C-4382-A29C-296018FBD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TotalTime>
  <Pages>8</Pages>
  <Words>2378</Words>
  <Characters>13561</Characters>
  <Application>Microsoft Office Word</Application>
  <DocSecurity>0</DocSecurity>
  <Lines>113</Lines>
  <Paragraphs>31</Paragraphs>
  <ScaleCrop>false</ScaleCrop>
  <Company/>
  <LinksUpToDate>false</LinksUpToDate>
  <CharactersWithSpaces>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Pan(潘立德)</cp:lastModifiedBy>
  <cp:revision>97</cp:revision>
  <dcterms:created xsi:type="dcterms:W3CDTF">2021-01-15T02:42:00Z</dcterms:created>
  <dcterms:modified xsi:type="dcterms:W3CDTF">2021-05-10T08:32:00Z</dcterms:modified>
</cp:coreProperties>
</file>